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b/>
          <w:sz w:val="24"/>
          <w:szCs w:val="24"/>
          <w:lang w:eastAsia="ru-RU"/>
        </w:rPr>
        <w:t>ХАНДАЛЬСКИЙ СЕЛЬСКИЙ СОВЕТ ДЕПУТАТОВ</w:t>
      </w: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b/>
          <w:sz w:val="24"/>
          <w:szCs w:val="24"/>
          <w:lang w:eastAsia="ru-RU"/>
        </w:rPr>
        <w:t>ТАСЕЕВСКОГО РАЙОНА</w:t>
      </w: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b/>
          <w:sz w:val="24"/>
          <w:szCs w:val="24"/>
          <w:lang w:eastAsia="ru-RU"/>
        </w:rPr>
        <w:t>КРАСНОЯРСКОГО КРАЯ</w:t>
      </w: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 xml:space="preserve">17.06.2021г.                  </w:t>
      </w:r>
      <w:r w:rsidR="00121267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121267">
        <w:rPr>
          <w:rFonts w:ascii="Arial" w:eastAsia="Times New Roman" w:hAnsi="Arial" w:cs="Arial"/>
          <w:sz w:val="24"/>
          <w:szCs w:val="24"/>
          <w:lang w:eastAsia="ru-RU"/>
        </w:rPr>
        <w:t xml:space="preserve">          с. Хандала                  </w:t>
      </w:r>
      <w:r w:rsidR="0012126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</w:t>
      </w:r>
      <w:r w:rsidRPr="00121267">
        <w:rPr>
          <w:rFonts w:ascii="Arial" w:eastAsia="Times New Roman" w:hAnsi="Arial" w:cs="Arial"/>
          <w:sz w:val="24"/>
          <w:szCs w:val="24"/>
          <w:lang w:eastAsia="ru-RU"/>
        </w:rPr>
        <w:t xml:space="preserve">        № 9-28</w:t>
      </w: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Решение</w:t>
      </w:r>
    </w:p>
    <w:p w:rsidR="00AB1FC1" w:rsidRPr="00121267" w:rsidRDefault="00AB1FC1" w:rsidP="00121267">
      <w:pPr>
        <w:tabs>
          <w:tab w:val="left" w:pos="7650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>Хандальского сельского Совета депутатов</w:t>
      </w:r>
      <w:r w:rsidRPr="00121267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>от 25.12.2020 г. № 5-12 «О бюджете Хандальского сельсовета</w:t>
      </w: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>на 2021 год и плановый период 2022-2023 годов»</w:t>
      </w: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На основании статей 8 и 26 Устава Хандальского сельсовета Тасеевского района Красноярского края Хандальский сельский совет депутатов РЕШИЛ:</w:t>
      </w: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 xml:space="preserve">            Внести в решение Хандальского сельского Совета депутатов от 25.12.2020г. № 5-12«О бюджете Хандальского сельсовета на 2021 год и плановый период 2022-2023 годов» следующие изменения:</w:t>
      </w: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Pr="00121267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В </w:t>
      </w:r>
      <w:proofErr w:type="spellStart"/>
      <w:r w:rsidRPr="00121267">
        <w:rPr>
          <w:rFonts w:ascii="Arial" w:eastAsia="Times New Roman" w:hAnsi="Arial" w:cs="Arial"/>
          <w:sz w:val="24"/>
          <w:szCs w:val="24"/>
          <w:lang w:eastAsia="ru-RU"/>
        </w:rPr>
        <w:t>п</w:t>
      </w:r>
      <w:proofErr w:type="gramStart"/>
      <w:r w:rsidRPr="00121267">
        <w:rPr>
          <w:rFonts w:ascii="Arial" w:eastAsia="Times New Roman" w:hAnsi="Arial" w:cs="Arial"/>
          <w:sz w:val="24"/>
          <w:szCs w:val="24"/>
          <w:lang w:eastAsia="ru-RU"/>
        </w:rPr>
        <w:t>.п</w:t>
      </w:r>
      <w:proofErr w:type="spellEnd"/>
      <w:proofErr w:type="gramEnd"/>
      <w:r w:rsidRPr="00121267">
        <w:rPr>
          <w:rFonts w:ascii="Arial" w:eastAsia="Times New Roman" w:hAnsi="Arial" w:cs="Arial"/>
          <w:sz w:val="24"/>
          <w:szCs w:val="24"/>
          <w:lang w:eastAsia="ru-RU"/>
        </w:rPr>
        <w:t xml:space="preserve"> 1 п.1 ст.1 цифры «5634693» заменить цифрами «6561756».</w:t>
      </w: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>2.</w:t>
      </w:r>
      <w:r w:rsidRPr="00121267">
        <w:rPr>
          <w:rFonts w:ascii="Arial" w:eastAsia="Times New Roman" w:hAnsi="Arial" w:cs="Arial"/>
          <w:sz w:val="24"/>
          <w:szCs w:val="24"/>
          <w:lang w:eastAsia="ru-RU"/>
        </w:rPr>
        <w:tab/>
        <w:t>В п.п.2 п.1 ст.1 цифры «5634693» заменить цифрами «6793998,60».</w:t>
      </w: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B1FC1" w:rsidRPr="00121267" w:rsidRDefault="00AB1FC1" w:rsidP="00121267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>Приложение №1 изложить в редакции согласно приложению №1 к настоящему Решению.</w:t>
      </w:r>
    </w:p>
    <w:p w:rsidR="00AB1FC1" w:rsidRPr="00121267" w:rsidRDefault="00AB1FC1" w:rsidP="00121267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>Приложение №2 изложить в редакции согласно приложению №2 к настоящему Решению.</w:t>
      </w:r>
    </w:p>
    <w:p w:rsidR="00AB1FC1" w:rsidRPr="00121267" w:rsidRDefault="00AB1FC1" w:rsidP="00121267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>Приложение №4 изложить в редакции согласно приложению №3 к настоящему Решению.</w:t>
      </w:r>
    </w:p>
    <w:p w:rsidR="00AB1FC1" w:rsidRPr="00121267" w:rsidRDefault="00AB1FC1" w:rsidP="00121267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>Приложение №5 изложить в редакции согласно приложению №4к настоящему Решению.</w:t>
      </w:r>
    </w:p>
    <w:p w:rsidR="00AB1FC1" w:rsidRPr="00121267" w:rsidRDefault="00AB1FC1" w:rsidP="00121267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>Приложение №6 изложить в редакции согласно приложению №5к настоящему Решению.</w:t>
      </w:r>
    </w:p>
    <w:p w:rsidR="00AB1FC1" w:rsidRPr="00121267" w:rsidRDefault="00AB1FC1" w:rsidP="00121267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№7 изложить в редакции согласно приложению №6к настоящему </w:t>
      </w:r>
    </w:p>
    <w:p w:rsidR="00AB1FC1" w:rsidRPr="00121267" w:rsidRDefault="00AB1FC1" w:rsidP="00121267">
      <w:pPr>
        <w:spacing w:after="0" w:line="240" w:lineRule="auto"/>
        <w:ind w:left="36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 xml:space="preserve">      Решению</w:t>
      </w:r>
    </w:p>
    <w:p w:rsidR="00AB1FC1" w:rsidRPr="00121267" w:rsidRDefault="00AB1FC1" w:rsidP="00121267">
      <w:pPr>
        <w:numPr>
          <w:ilvl w:val="0"/>
          <w:numId w:val="25"/>
        </w:num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>Решение вступает в силу со дня, следующего за днем его официального опубликования в печатном издании «Ведомости Хандальского сельсовета».</w:t>
      </w: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 xml:space="preserve">Председатель Совета депутатов                 </w:t>
      </w:r>
      <w:r w:rsidR="0012126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</w:t>
      </w:r>
      <w:r w:rsidRPr="00121267">
        <w:rPr>
          <w:rFonts w:ascii="Arial" w:eastAsia="Times New Roman" w:hAnsi="Arial" w:cs="Arial"/>
          <w:sz w:val="24"/>
          <w:szCs w:val="24"/>
          <w:lang w:eastAsia="ru-RU"/>
        </w:rPr>
        <w:t xml:space="preserve">           Г.И Мейснер</w:t>
      </w: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1FC1" w:rsidRDefault="00AB1FC1" w:rsidP="00121267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267">
        <w:rPr>
          <w:rFonts w:ascii="Arial" w:eastAsia="Times New Roman" w:hAnsi="Arial" w:cs="Arial"/>
          <w:sz w:val="24"/>
          <w:szCs w:val="24"/>
          <w:lang w:eastAsia="ru-RU"/>
        </w:rPr>
        <w:t>Глава Хандальского сельсовета                                               В.А Латышев</w:t>
      </w:r>
    </w:p>
    <w:p w:rsidR="00121267" w:rsidRPr="00121267" w:rsidRDefault="00121267" w:rsidP="00121267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26"/>
        <w:gridCol w:w="426"/>
        <w:gridCol w:w="427"/>
        <w:gridCol w:w="427"/>
        <w:gridCol w:w="427"/>
        <w:gridCol w:w="427"/>
        <w:gridCol w:w="446"/>
        <w:gridCol w:w="777"/>
        <w:gridCol w:w="3075"/>
        <w:gridCol w:w="762"/>
        <w:gridCol w:w="762"/>
        <w:gridCol w:w="762"/>
      </w:tblGrid>
      <w:tr w:rsidR="00AB1FC1" w:rsidRPr="00121267" w:rsidTr="00AF2EEC">
        <w:trPr>
          <w:trHeight w:val="276"/>
        </w:trPr>
        <w:tc>
          <w:tcPr>
            <w:tcW w:w="16100" w:type="dxa"/>
            <w:gridSpan w:val="13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Приложение №3</w:t>
            </w:r>
          </w:p>
        </w:tc>
      </w:tr>
      <w:tr w:rsidR="00AB1FC1" w:rsidRPr="00121267" w:rsidTr="00AF2EEC">
        <w:trPr>
          <w:trHeight w:val="276"/>
        </w:trPr>
        <w:tc>
          <w:tcPr>
            <w:tcW w:w="16100" w:type="dxa"/>
            <w:gridSpan w:val="13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  Решению Хандальского сельского Совета депутатов</w:t>
            </w:r>
          </w:p>
        </w:tc>
      </w:tr>
      <w:tr w:rsidR="00AB1FC1" w:rsidRPr="00121267" w:rsidTr="00AF2EEC">
        <w:trPr>
          <w:trHeight w:val="276"/>
        </w:trPr>
        <w:tc>
          <w:tcPr>
            <w:tcW w:w="16100" w:type="dxa"/>
            <w:gridSpan w:val="13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9-28 от 17.06.2021 </w:t>
            </w:r>
          </w:p>
        </w:tc>
      </w:tr>
      <w:tr w:rsidR="00AB1FC1" w:rsidRPr="00121267" w:rsidTr="00AF2EEC">
        <w:trPr>
          <w:trHeight w:val="276"/>
        </w:trPr>
        <w:tc>
          <w:tcPr>
            <w:tcW w:w="4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B1FC1" w:rsidRPr="00121267" w:rsidTr="00AF2EEC">
        <w:trPr>
          <w:trHeight w:val="375"/>
        </w:trPr>
        <w:tc>
          <w:tcPr>
            <w:tcW w:w="16100" w:type="dxa"/>
            <w:gridSpan w:val="13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№4</w:t>
            </w:r>
          </w:p>
        </w:tc>
      </w:tr>
      <w:tr w:rsidR="00AB1FC1" w:rsidRPr="00121267" w:rsidTr="00AF2EEC">
        <w:trPr>
          <w:trHeight w:val="375"/>
        </w:trPr>
        <w:tc>
          <w:tcPr>
            <w:tcW w:w="16100" w:type="dxa"/>
            <w:gridSpan w:val="13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  Решению Хандальского сельского Совета депутатов</w:t>
            </w:r>
          </w:p>
        </w:tc>
      </w:tr>
      <w:tr w:rsidR="00AB1FC1" w:rsidRPr="00121267" w:rsidTr="00AF2EEC">
        <w:trPr>
          <w:trHeight w:val="285"/>
        </w:trPr>
        <w:tc>
          <w:tcPr>
            <w:tcW w:w="16100" w:type="dxa"/>
            <w:gridSpan w:val="13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5-12от 25.12.2020 год      </w:t>
            </w:r>
          </w:p>
        </w:tc>
      </w:tr>
      <w:tr w:rsidR="00AB1FC1" w:rsidRPr="00121267" w:rsidTr="00AF2EEC">
        <w:trPr>
          <w:trHeight w:val="288"/>
        </w:trPr>
        <w:tc>
          <w:tcPr>
            <w:tcW w:w="4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B1FC1" w:rsidRPr="00121267" w:rsidTr="00AF2EEC">
        <w:trPr>
          <w:trHeight w:val="2415"/>
        </w:trPr>
        <w:tc>
          <w:tcPr>
            <w:tcW w:w="420" w:type="dxa"/>
            <w:shd w:val="clear" w:color="auto" w:fill="auto"/>
            <w:textDirection w:val="btLr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580" w:type="dxa"/>
            <w:shd w:val="clear" w:color="auto" w:fill="auto"/>
            <w:textDirection w:val="btLr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главного администратора</w:t>
            </w:r>
          </w:p>
        </w:tc>
        <w:tc>
          <w:tcPr>
            <w:tcW w:w="440" w:type="dxa"/>
            <w:shd w:val="clear" w:color="auto" w:fill="auto"/>
            <w:textDirection w:val="btLr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группы</w:t>
            </w:r>
          </w:p>
        </w:tc>
        <w:tc>
          <w:tcPr>
            <w:tcW w:w="440" w:type="dxa"/>
            <w:shd w:val="clear" w:color="auto" w:fill="auto"/>
            <w:textDirection w:val="btLr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подгруппы</w:t>
            </w:r>
          </w:p>
        </w:tc>
        <w:tc>
          <w:tcPr>
            <w:tcW w:w="440" w:type="dxa"/>
            <w:shd w:val="clear" w:color="auto" w:fill="auto"/>
            <w:textDirection w:val="btLr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статьи</w:t>
            </w:r>
          </w:p>
        </w:tc>
        <w:tc>
          <w:tcPr>
            <w:tcW w:w="540" w:type="dxa"/>
            <w:shd w:val="clear" w:color="auto" w:fill="auto"/>
            <w:textDirection w:val="btLr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подстатьи</w:t>
            </w:r>
          </w:p>
        </w:tc>
        <w:tc>
          <w:tcPr>
            <w:tcW w:w="420" w:type="dxa"/>
            <w:shd w:val="clear" w:color="auto" w:fill="auto"/>
            <w:textDirection w:val="btLr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элемента</w:t>
            </w:r>
          </w:p>
        </w:tc>
        <w:tc>
          <w:tcPr>
            <w:tcW w:w="540" w:type="dxa"/>
            <w:shd w:val="clear" w:color="auto" w:fill="auto"/>
            <w:textDirection w:val="btLr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подвида доходов</w:t>
            </w:r>
          </w:p>
        </w:tc>
        <w:tc>
          <w:tcPr>
            <w:tcW w:w="1520" w:type="dxa"/>
            <w:shd w:val="clear" w:color="auto" w:fill="auto"/>
            <w:textDirection w:val="btLr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групп, подгрупп, статей, подстатей, элементов, подвидов доходов, кодов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13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бюджета всего 2021год.</w:t>
            </w:r>
          </w:p>
        </w:tc>
        <w:tc>
          <w:tcPr>
            <w:tcW w:w="12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бюджета всего 2022год.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бюджета всего 2023год.</w:t>
            </w:r>
          </w:p>
        </w:tc>
      </w:tr>
      <w:tr w:rsidR="00AB1FC1" w:rsidRPr="00121267" w:rsidTr="00AF2EEC">
        <w:trPr>
          <w:trHeight w:val="264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AB1FC1" w:rsidRPr="00121267" w:rsidTr="00AF2EEC">
        <w:trPr>
          <w:trHeight w:val="264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458556,00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400000,00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400000,00</w:t>
            </w:r>
          </w:p>
        </w:tc>
      </w:tr>
      <w:tr w:rsidR="00AB1FC1" w:rsidRPr="00121267" w:rsidTr="00AF2EEC">
        <w:trPr>
          <w:trHeight w:val="264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11000,0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12000,0</w:t>
            </w:r>
          </w:p>
        </w:tc>
      </w:tr>
      <w:tr w:rsidR="00AB1FC1" w:rsidRPr="00121267" w:rsidTr="00AF2EEC">
        <w:trPr>
          <w:trHeight w:val="912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45500,0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47000,0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49300,0</w:t>
            </w:r>
          </w:p>
        </w:tc>
      </w:tr>
      <w:tr w:rsidR="00AB1FC1" w:rsidRPr="00121267" w:rsidTr="00AF2EEC">
        <w:trPr>
          <w:trHeight w:val="1140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двигателей,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</w:tr>
      <w:tr w:rsidR="00AB1FC1" w:rsidRPr="00121267" w:rsidTr="00AF2EEC">
        <w:trPr>
          <w:trHeight w:val="912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уплаты акцизов на автомобильный бензин,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59800,0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61700,0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64400,0</w:t>
            </w:r>
          </w:p>
        </w:tc>
      </w:tr>
      <w:tr w:rsidR="00AB1FC1" w:rsidRPr="00121267" w:rsidTr="00AF2EEC">
        <w:trPr>
          <w:trHeight w:val="912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 от уплаты акцизов на прямогонный бензин,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-6500,0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-6700,0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-7600,0</w:t>
            </w:r>
          </w:p>
        </w:tc>
      </w:tr>
      <w:tr w:rsidR="00AB1FC1" w:rsidRPr="00121267" w:rsidTr="00AF2EEC">
        <w:trPr>
          <w:trHeight w:val="375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12000,0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12000,0</w:t>
            </w:r>
          </w:p>
        </w:tc>
      </w:tr>
      <w:tr w:rsidR="00AB1FC1" w:rsidRPr="00121267" w:rsidTr="00AF2EEC">
        <w:trPr>
          <w:trHeight w:val="468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взимаемый по ставкам, применяемым к объектам налогообложения, расположенным в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границах поселений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20000,0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20000,0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20000,0</w:t>
            </w:r>
          </w:p>
        </w:tc>
      </w:tr>
      <w:tr w:rsidR="00AB1FC1" w:rsidRPr="00121267" w:rsidTr="00AF2EEC">
        <w:trPr>
          <w:trHeight w:val="468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Земельный налог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организаций, обладающий земельным 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участком</w:t>
            </w:r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расположенным в границах сельских поселений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174700,00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169600,00</w:t>
            </w:r>
          </w:p>
        </w:tc>
      </w:tr>
      <w:tr w:rsidR="00AB1FC1" w:rsidRPr="00121267" w:rsidTr="00AF2EEC">
        <w:trPr>
          <w:trHeight w:val="540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Земельный налог с физических лиц, обладающий земельным </w:t>
            </w:r>
            <w:proofErr w:type="gramStart"/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участком</w:t>
            </w:r>
            <w:proofErr w:type="gramEnd"/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расположенным в границах сельских поселений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317456,0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80000,0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80000,0</w:t>
            </w:r>
          </w:p>
        </w:tc>
      </w:tr>
      <w:tr w:rsidR="00AB1FC1" w:rsidRPr="00121267" w:rsidTr="00AF2EEC">
        <w:trPr>
          <w:trHeight w:val="924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Государственная пошлина за совершение нотариальных действий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trHeight w:val="690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065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trHeight w:val="1290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 также имущества муниципальных унитарных предприятий, в том числе казенных)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trHeight w:val="264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5971950,0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5186082,0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5117337,0</w:t>
            </w:r>
          </w:p>
        </w:tc>
      </w:tr>
      <w:tr w:rsidR="00AB1FC1" w:rsidRPr="00121267" w:rsidTr="00AF2EEC">
        <w:trPr>
          <w:trHeight w:val="456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Дотации от других бюджетов бюджетной системы Российской Федерации на выравнивание уровня бюджетной обеспеченности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2106562,0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2106562,0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2106562,0</w:t>
            </w:r>
          </w:p>
        </w:tc>
      </w:tr>
      <w:tr w:rsidR="00AB1FC1" w:rsidRPr="00121267" w:rsidTr="00AF2EEC">
        <w:trPr>
          <w:trHeight w:val="684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сельских  поселений на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82438,0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76812,0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trHeight w:val="456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Субвенции бюджетам сельских поселений на выполнение передаваемых полномочий субъектов Российской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Феджерации</w:t>
            </w:r>
            <w:proofErr w:type="spellEnd"/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2588,0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</w:tr>
      <w:tr w:rsidR="00AB1FC1" w:rsidRPr="00121267" w:rsidTr="00AF2EEC">
        <w:trPr>
          <w:trHeight w:val="456"/>
        </w:trPr>
        <w:tc>
          <w:tcPr>
            <w:tcW w:w="420" w:type="dxa"/>
            <w:vMerge w:val="restart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099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61250,0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trHeight w:val="264"/>
        </w:trPr>
        <w:tc>
          <w:tcPr>
            <w:tcW w:w="420" w:type="dxa"/>
            <w:vMerge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1393434,0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613446,0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621513,0</w:t>
            </w:r>
          </w:p>
        </w:tc>
      </w:tr>
      <w:tr w:rsidR="00AB1FC1" w:rsidRPr="00121267" w:rsidTr="00AF2EEC">
        <w:trPr>
          <w:trHeight w:val="264"/>
        </w:trPr>
        <w:tc>
          <w:tcPr>
            <w:tcW w:w="420" w:type="dxa"/>
            <w:vMerge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70000,0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trHeight w:val="456"/>
        </w:trPr>
        <w:tc>
          <w:tcPr>
            <w:tcW w:w="420" w:type="dxa"/>
            <w:vMerge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8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 межбюджетные трансферты передаваемые бюджетам сельских поселений 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2386928,0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2386928,0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2386928,0</w:t>
            </w:r>
          </w:p>
        </w:tc>
      </w:tr>
      <w:tr w:rsidR="00AB1FC1" w:rsidRPr="00121267" w:rsidTr="00AF2EEC">
        <w:trPr>
          <w:trHeight w:val="264"/>
        </w:trPr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3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6561756,00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5586082,00</w:t>
            </w: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5517337,00</w:t>
            </w:r>
          </w:p>
        </w:tc>
      </w:tr>
    </w:tbl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"/>
        <w:gridCol w:w="3648"/>
        <w:gridCol w:w="1215"/>
        <w:gridCol w:w="1276"/>
        <w:gridCol w:w="1276"/>
        <w:gridCol w:w="1323"/>
      </w:tblGrid>
      <w:tr w:rsidR="00AB1FC1" w:rsidRPr="00121267" w:rsidTr="00AF2EEC">
        <w:trPr>
          <w:trHeight w:val="264"/>
        </w:trPr>
        <w:tc>
          <w:tcPr>
            <w:tcW w:w="10140" w:type="dxa"/>
            <w:gridSpan w:val="6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Приложение №4к   Решению</w:t>
            </w:r>
          </w:p>
        </w:tc>
      </w:tr>
      <w:tr w:rsidR="00AB1FC1" w:rsidRPr="00121267" w:rsidTr="00AF2EEC">
        <w:trPr>
          <w:trHeight w:val="264"/>
        </w:trPr>
        <w:tc>
          <w:tcPr>
            <w:tcW w:w="10140" w:type="dxa"/>
            <w:gridSpan w:val="6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            Хандальского сельского</w:t>
            </w:r>
          </w:p>
        </w:tc>
      </w:tr>
      <w:tr w:rsidR="00AB1FC1" w:rsidRPr="00121267" w:rsidTr="00AF2EEC">
        <w:trPr>
          <w:trHeight w:val="264"/>
        </w:trPr>
        <w:tc>
          <w:tcPr>
            <w:tcW w:w="10140" w:type="dxa"/>
            <w:gridSpan w:val="6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Совета депутатов</w:t>
            </w:r>
          </w:p>
        </w:tc>
      </w:tr>
      <w:tr w:rsidR="00AB1FC1" w:rsidRPr="00121267" w:rsidTr="00AF2EEC">
        <w:trPr>
          <w:trHeight w:val="255"/>
        </w:trPr>
        <w:tc>
          <w:tcPr>
            <w:tcW w:w="10140" w:type="dxa"/>
            <w:gridSpan w:val="6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№8-21 от 19.05.2021 года.</w:t>
            </w:r>
          </w:p>
        </w:tc>
      </w:tr>
      <w:tr w:rsidR="00AB1FC1" w:rsidRPr="00121267" w:rsidTr="00AF2EEC">
        <w:trPr>
          <w:trHeight w:val="255"/>
        </w:trPr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B1FC1" w:rsidRPr="00121267" w:rsidTr="00AF2EEC">
        <w:trPr>
          <w:trHeight w:val="255"/>
        </w:trPr>
        <w:tc>
          <w:tcPr>
            <w:tcW w:w="58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B1FC1" w:rsidRPr="00121267" w:rsidTr="00AF2EEC">
        <w:trPr>
          <w:trHeight w:val="885"/>
        </w:trPr>
        <w:tc>
          <w:tcPr>
            <w:tcW w:w="10140" w:type="dxa"/>
            <w:gridSpan w:val="6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 бюджетной классификации расходов бюджета Хандальского сельсовета на 2021 год. И плановый период 2022-2023годов.</w:t>
            </w:r>
          </w:p>
        </w:tc>
      </w:tr>
      <w:tr w:rsidR="00AB1FC1" w:rsidRPr="00121267" w:rsidTr="00AF2EEC">
        <w:trPr>
          <w:trHeight w:val="285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FC1" w:rsidRPr="00121267" w:rsidTr="00AF2EEC">
        <w:trPr>
          <w:trHeight w:val="735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главного распорядителя бюджетной классификации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Раздел-подраздел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 на 2021 год, руб.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 на 2022год, руб.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Сумма на 2023 год, руб.</w:t>
            </w:r>
          </w:p>
        </w:tc>
      </w:tr>
      <w:tr w:rsidR="00AB1FC1" w:rsidRPr="00121267" w:rsidTr="00AF2EEC">
        <w:trPr>
          <w:trHeight w:val="375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3760264,27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3663220,15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3663220,15</w:t>
            </w:r>
          </w:p>
        </w:tc>
      </w:tr>
      <w:tr w:rsidR="00AB1FC1" w:rsidRPr="00121267" w:rsidTr="00AF2EEC">
        <w:trPr>
          <w:trHeight w:val="795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</w:tr>
      <w:tr w:rsidR="00AB1FC1" w:rsidRPr="00121267" w:rsidTr="00AF2EEC">
        <w:trPr>
          <w:trHeight w:val="855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2812010,44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2714966,32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2714966,32</w:t>
            </w:r>
          </w:p>
        </w:tc>
      </w:tr>
      <w:tr w:rsidR="00AB1FC1" w:rsidRPr="00121267" w:rsidTr="00AF2EEC">
        <w:trPr>
          <w:trHeight w:val="720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(финансов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о-</w:t>
            </w:r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бюджетного) надзора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0106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</w:tr>
      <w:tr w:rsidR="00AB1FC1" w:rsidRPr="00121267" w:rsidTr="00AF2EEC">
        <w:trPr>
          <w:trHeight w:val="264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54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trHeight w:val="390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trHeight w:val="390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82438,00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76812,0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trHeight w:val="600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82438,00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76812,0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trHeight w:val="600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63272,00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53222,0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53222,0</w:t>
            </w:r>
          </w:p>
        </w:tc>
      </w:tr>
      <w:tr w:rsidR="00AB1FC1" w:rsidRPr="00121267" w:rsidTr="00AF2EEC">
        <w:trPr>
          <w:trHeight w:val="885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trHeight w:val="330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62272,00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52222,0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52222,0</w:t>
            </w:r>
          </w:p>
        </w:tc>
      </w:tr>
      <w:tr w:rsidR="00AB1FC1" w:rsidRPr="00121267" w:rsidTr="00AF2EEC">
        <w:trPr>
          <w:trHeight w:val="264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 экономика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717465,00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673524,0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685691,0</w:t>
            </w:r>
          </w:p>
        </w:tc>
      </w:tr>
      <w:tr w:rsidR="00AB1FC1" w:rsidRPr="00121267" w:rsidTr="00AF2EEC">
        <w:trPr>
          <w:trHeight w:val="264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20" w:type="dxa"/>
            <w:shd w:val="clear" w:color="auto" w:fill="auto"/>
            <w:noWrap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717465,00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673524,0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685691,0</w:t>
            </w:r>
          </w:p>
        </w:tc>
      </w:tr>
      <w:tr w:rsidR="00AB1FC1" w:rsidRPr="00121267" w:rsidTr="00AF2EEC">
        <w:trPr>
          <w:trHeight w:val="450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1433459,33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262730,45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120353,70</w:t>
            </w:r>
          </w:p>
        </w:tc>
      </w:tr>
      <w:tr w:rsidR="00AB1FC1" w:rsidRPr="00121267" w:rsidTr="00AF2EEC">
        <w:trPr>
          <w:trHeight w:val="264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1433459,33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262730,45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120353,00</w:t>
            </w:r>
          </w:p>
        </w:tc>
      </w:tr>
      <w:tr w:rsidR="00AB1FC1" w:rsidRPr="00121267" w:rsidTr="00AF2EEC">
        <w:trPr>
          <w:trHeight w:val="450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718100,00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718100,0</w:t>
            </w:r>
          </w:p>
        </w:tc>
      </w:tr>
      <w:tr w:rsidR="00AB1FC1" w:rsidRPr="00121267" w:rsidTr="00AF2EEC">
        <w:trPr>
          <w:trHeight w:val="285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</w:tr>
      <w:tr w:rsidR="00AB1FC1" w:rsidRPr="00121267" w:rsidTr="00AF2EEC">
        <w:trPr>
          <w:trHeight w:val="405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trHeight w:val="315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Физическая культура  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trHeight w:val="315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Пенсионные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начисления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18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000,00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trHeight w:val="315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137473,40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275750,15</w:t>
            </w:r>
          </w:p>
        </w:tc>
      </w:tr>
      <w:tr w:rsidR="00AB1FC1" w:rsidRPr="00121267" w:rsidTr="00AF2EEC">
        <w:trPr>
          <w:trHeight w:val="264"/>
        </w:trPr>
        <w:tc>
          <w:tcPr>
            <w:tcW w:w="58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96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6793998,60</w:t>
            </w:r>
          </w:p>
        </w:tc>
        <w:tc>
          <w:tcPr>
            <w:tcW w:w="140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5586082,00</w:t>
            </w:r>
          </w:p>
        </w:tc>
        <w:tc>
          <w:tcPr>
            <w:tcW w:w="1540" w:type="dxa"/>
            <w:shd w:val="clear" w:color="auto" w:fill="auto"/>
            <w:hideMark/>
          </w:tcPr>
          <w:p w:rsidR="00AB1FC1" w:rsidRPr="00121267" w:rsidRDefault="00AB1FC1" w:rsidP="00121267">
            <w:pPr>
              <w:spacing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5517337,00</w:t>
            </w:r>
          </w:p>
        </w:tc>
      </w:tr>
    </w:tbl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vanish/>
          <w:sz w:val="24"/>
          <w:szCs w:val="24"/>
          <w:lang w:eastAsia="ru-RU"/>
        </w:rPr>
      </w:pPr>
    </w:p>
    <w:tbl>
      <w:tblPr>
        <w:tblW w:w="103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2"/>
        <w:gridCol w:w="567"/>
        <w:gridCol w:w="284"/>
        <w:gridCol w:w="297"/>
        <w:gridCol w:w="186"/>
        <w:gridCol w:w="2352"/>
        <w:gridCol w:w="627"/>
        <w:gridCol w:w="82"/>
        <w:gridCol w:w="388"/>
        <w:gridCol w:w="305"/>
        <w:gridCol w:w="15"/>
        <w:gridCol w:w="301"/>
        <w:gridCol w:w="27"/>
        <w:gridCol w:w="239"/>
        <w:gridCol w:w="709"/>
        <w:gridCol w:w="81"/>
        <w:gridCol w:w="588"/>
        <w:gridCol w:w="120"/>
        <w:gridCol w:w="61"/>
        <w:gridCol w:w="480"/>
        <w:gridCol w:w="88"/>
        <w:gridCol w:w="442"/>
        <w:gridCol w:w="170"/>
        <w:gridCol w:w="400"/>
        <w:gridCol w:w="263"/>
        <w:gridCol w:w="238"/>
        <w:gridCol w:w="619"/>
        <w:gridCol w:w="136"/>
        <w:gridCol w:w="80"/>
        <w:gridCol w:w="20"/>
      </w:tblGrid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10145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№5к   Решению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10145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Совета депутатов Хандальского сельсовета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10145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№ 8-21 от 19.05.2021 года.</w:t>
            </w:r>
          </w:p>
        </w:tc>
      </w:tr>
      <w:tr w:rsidR="00AB1FC1" w:rsidRPr="00121267" w:rsidTr="00AF2EEC">
        <w:trPr>
          <w:gridBefore w:val="1"/>
          <w:wBefore w:w="142" w:type="dxa"/>
          <w:trHeight w:val="312"/>
        </w:trPr>
        <w:tc>
          <w:tcPr>
            <w:tcW w:w="13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35"/>
        </w:trPr>
        <w:tc>
          <w:tcPr>
            <w:tcW w:w="10145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Ведомственная структура бюджета Хандальского сельсовета на 2021 год и плановый период 2022-2023 годов.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76"/>
        </w:trPr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283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показателя бюджетной классификации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spellStart"/>
            <w:proofErr w:type="gramStart"/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ведо-мства</w:t>
            </w:r>
            <w:proofErr w:type="spellEnd"/>
            <w:proofErr w:type="gramEnd"/>
          </w:p>
        </w:tc>
        <w:tc>
          <w:tcPr>
            <w:tcW w:w="1036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раздел подраздел</w:t>
            </w:r>
            <w:proofErr w:type="gramEnd"/>
          </w:p>
        </w:tc>
        <w:tc>
          <w:tcPr>
            <w:tcW w:w="102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07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Сумма  на 2021 год</w:t>
            </w:r>
          </w:p>
        </w:tc>
        <w:tc>
          <w:tcPr>
            <w:tcW w:w="107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Сумма на 2022год</w:t>
            </w:r>
          </w:p>
        </w:tc>
        <w:tc>
          <w:tcPr>
            <w:tcW w:w="83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Сумма на 2023 год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76"/>
        </w:trPr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3760264,27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3663220,15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3663220,15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расходы в области руководства и управления в сфере установленных функций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940039,83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4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Глава муниципального образования в рамках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68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внебюджнтными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4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исполнитель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органов государственной власти субъект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ов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2812010,44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2714966,32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2714966,32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5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 программные расходы в области руководства и управления в сфере установленных функций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2809422,44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2712632,32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2712632,32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2809422,44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2712632,32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2712632,32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2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</w:t>
            </w: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центрального аппарата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иных органов в рамках не программных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2441765,00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2481396,00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2481396,00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68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внебюджнтными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2441765,00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2481396,00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2481396,00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2441765,00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2481396,00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2481396,00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274588,69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170300,00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170300,00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3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274588,69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170300,00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170300,00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78568,75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60936,32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60936,32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78568,75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60936,32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60936,32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48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2588,0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2334,0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2334,0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48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администраций местного самоуправления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2588,0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9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Субвенции бюджетам муниципальных образований на выполнение гос. Полномочий по созданию и обеспечению деятельности </w:t>
            </w: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административных комиссий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рамках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непрограммых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расходов отдельных органов исполнительной власти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2588,0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2588,0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2588,0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0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Региональные выплаты и 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выплаты</w:t>
            </w:r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обеспечивающие уровень заработной платы работников бюджетной сферы не ниже минимальной заработной платы (МРОТ), в рамках непрограммных расходов отдельных органов исполнительной власти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8610010210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68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выплатуперсоналу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целях обеспечения выполнение функций государственными  (муниципальными органами) казенными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учреждениями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,о</w:t>
            </w:r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рганами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8610010210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8610010210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8610010210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48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Уплата налогов и сборов и иных платежей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8610010210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9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финансовых налоговых и таможенных органов финансового (финансово - бюджетного) надзора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расходы в области руководства и управления в сфере установленных функций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99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 программных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34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39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61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расходы отдельных органов исполнительной власти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администраций местного самоуправления в рамках резервного фонда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9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Резервные фонды администраций местного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сомоуправления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рамках непрограммных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расходов отдельных органов исполнительной власти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45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proofErr w:type="gramStart"/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общегосударст</w:t>
            </w:r>
            <w:proofErr w:type="spellEnd"/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венные</w:t>
            </w:r>
            <w:proofErr w:type="gramEnd"/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вопросы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"Жизнеобеспечение территории Хандальского сельсовета"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7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Мероприятия в области противодействия проявлениям терроризма и экстремизма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рамках отдельные мероприятия муниципальной программы "Жизнеобеспечение территории Хандальского сельсовета 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4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74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Инвентаризация и установление прав собственности на объекты муниципального имущества в рамках отдельные мероприятия муниципальной программы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"Жизнеобеспечение территории Хандальского сельсовета 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39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82438,0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76812,0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5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82438,0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76812,0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5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82438,0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76812,0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1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Функционирование администраций местного самоуправления в рамках национальной обороны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82438,0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76812,0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5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82438,0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76812,0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7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63831,85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63831,85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63831,85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63831,85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8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18606,15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12980,15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1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18606,15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12980,15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5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62272,0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53222,0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53222,0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05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4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"Обеспечение полномочий по первичным мерам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пожврной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безопасности и предупреждение и ликвидация последствий чрезвычайных ситуаций 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стихиных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бедствий природного и техногенного характера" В рамках муниципальной программы "Жизнеобеспечение территории Хандальского сельсовета"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315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Мерроприятия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предупреждению и ликвидации последствий чрезвычайных ситуаций 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стихиных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бедствий в рамках подпрограммы "Обеспечение полномочий по первичным мерам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пожврной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безопасности и предупреждение и ликвидация последствий чрезвычайных ситуаций 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стихиных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бедствий природного и техногенного характера" В рамках муниципальной программы "Жизнеобеспечение территории Хандальского сельсовета"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51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1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1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4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17850,0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"Обеспечение полномочий по первичным мерам пожарной безопасности и предупреждение и ликвидация последствий чрезвычайных ситуаций 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стихиных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бедствий природного и техногенного характера" в рамках муниципальной программы "Жизнеобеспечение территории Хандальского сельсовета на 2014-2016годы."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17850,0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91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Обеспечение пожарной безопасности за счет средств местного бюджета в рамках подпрограммы "Обеспечение полномочий по первичным мерам пожарной безопасности и предупреждение и ликвидация последствий чрезвычайных ситуаций 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стихиных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бедствий природного и техногенного характера" В рамках муниципальной программы "Жизнеобеспечение территории Хандальского сельсовета"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17850,0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5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17850,0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17850,0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бюджетам муниципальных образований края на обеспечение первичных мер пожарной безопасности  в рамках отдельных мероприятий муниципальной программы  "Защита населения  и территорий Тасеевского района  от чрезвычайных ситуаций  и техногенного характера"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0120074120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0120074120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0120074120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субсидии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бюджетаммуниципальных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образований края на обеспечение первичных мер пожарной безопасности  в рамках отдельных мероприятий муниципальной программы  "Защита населения  и территорий Тасеевского района  от чрезвычайных ситуаций  и техногенного характера"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01200S4120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2222,0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01200S4120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2222,0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01200S4120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2222,0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717465,0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673524,0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685691,0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48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717465,0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673524,0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685691,0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23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"Дорожный фонд" в рамках муниципальной программы "Жизнеобеспечение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территолрии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Хандальского сельсовета на 2014-2016годы"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717465,0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673524,0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685691,0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1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и ремонт автомобильных дорог и инженерных сооружений на них в границах поселений за счет дорожного фонда в рамках подпрограммы "Дорожный фонд"  муниципальной программы "Жизнеобеспечение территории Хандальского сельсовета на 2014-2016годы"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102300,0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106400,0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102300,0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106400,0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102300,0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106400,0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76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0110075090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416798,0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369495,0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369495,0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0110075090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416798,0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369495,0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369495,0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0110075090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416798,0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369495,0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369495,0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Субсидия муниципального образования на содержание автомобильных дорог за счет средств дорожного фонда  Красноярского края в рамках подпрограммы  "Дорожный фонд муниципальной программы  "Жизнеобеспечения территории Хандальского сельсовета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0110075080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193971,0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201729,0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209796,0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0110075080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193971,0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201729,0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209796,0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0110075080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193971,0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201729,0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209796,0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субсидию муниципального образования на ремонт автомобильных дорог за счет средств дорожного фонда  Красноярского края в рамках подпрограммы  "Дорожный фонд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муниципальной программы  "Жизнеобеспечения территории Хандальского сельсовета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01100S5080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01100S5080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01100S5080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субсидию муниципального образования на содержание автомобильных дорог за счет средств дорожного фонда  Красноярского края в рамках подпрограммы  "Дорожный фонд муниципальной программы  "Жизнеобеспечения территории Хандальского сельсовета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01100S5090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01100S5090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01100S5090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456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1433459,33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262730,45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120353,70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1433459,33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262730,45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120353,70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21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Подпрограмма "Благоустройство территории Хандальского сельсовета"  В рамках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муниципальной программы "Жизнеобеспечение территории Хандальского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сельсвоета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1433459,3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262730,45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120353,70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4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Уличное освещение в рамках подпрограммы  "Благоустройство территории Хандальского сельсовета" В рамках муниципальной программы "Жизнеобеспечение территории Хандальского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сельсвоета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256130,45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113753,70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256130,45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113753,70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256130,45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113753,70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7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Организхация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сбора и вывоза бытовых отходов и мусора в рамках подпрограммы  "Благоустройство территории Хандальского сельсовета"  В рамках муниципальной программы "Жизнеобеспечение территории Хандальского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сельсвоета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"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1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77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рамках муниципальной программы "Жизнеобеспечение территории Хандальского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сельсвоета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" Организация и содержание мест захоронения в рамках подпрограммы  "Благоустройство территории Хандальского сельсовета"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79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44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мероприятия в рамках подпрограммы "Благоустройство территории Хандальского сельсовета" в рамках муниципальной программы "Жизнеобеспечение территории Хандальского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сельсвоета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249459,33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249459,33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249459,33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Субсидия бюджетам муниципальных образований на осуществление  расходов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направленных на реализацию мероприятий  по поддержке местных инициатив территорий городских  и сельских поселений в рамках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расходов отдельных органов исполнительной власти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0130076410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700000,00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0130076410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0130076410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расходов направленных на реализацию мероприятий по поддержке местных инициатив  на 2020г за счет средств безвозмездных поступлений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01300S6410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184250,0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01300S6410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184250,0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01300S6410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184250,0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719100,0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719100,0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719100,0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51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"Подпрограмма " Искусство и народное творчество"  В рамках муниципальной программы "Развитие культуры, физической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культуры и спорта на территории Хандальского сельсовета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17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подведомственных учреждений культуры на территории Хандальского сельсовета в рамках подпрограммы "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Искуство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народное творчество" муниципальной программы "Развитие культуры, физической культуры и спорта на территории Хандальского сельсовета"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9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неккомерческим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организациям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64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53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"Развитие массовой культуры и спорта" в рамках муниципальной программы "Развитие культуры, физической культуры и спорта на территории Хандальского сельсовета"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196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Мерроприятия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области физической культуры и спорта в рамках подпрограммы  "Развитие массовой культуры и спорта" В рамках муниципальной программы "Развитие культуры, физической культуры и спорта на территории Хандальского сельсовета"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3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9120000580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9120000580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82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9120000580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18000,0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31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137473,40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275750,15</w:t>
            </w:r>
          </w:p>
        </w:tc>
      </w:tr>
      <w:tr w:rsidR="00AB1FC1" w:rsidRPr="00121267" w:rsidTr="00AF2EEC">
        <w:trPr>
          <w:gridBefore w:val="1"/>
          <w:gridAfter w:val="1"/>
          <w:wBefore w:w="142" w:type="dxa"/>
          <w:wAfter w:w="20" w:type="dxa"/>
          <w:trHeight w:val="2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  РАСХОДОВ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6793998,60</w:t>
            </w:r>
          </w:p>
        </w:tc>
        <w:tc>
          <w:tcPr>
            <w:tcW w:w="107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5586082,00</w:t>
            </w:r>
          </w:p>
        </w:tc>
        <w:tc>
          <w:tcPr>
            <w:tcW w:w="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5517337,00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1020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 6 к   Решению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1020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Хандальского сельского Совета депутатов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10207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№8-21  от19.05.2021 года</w:t>
            </w:r>
          </w:p>
        </w:tc>
      </w:tr>
      <w:tr w:rsidR="00AB1FC1" w:rsidRPr="00121267" w:rsidTr="00AF2EEC">
        <w:trPr>
          <w:gridAfter w:val="2"/>
          <w:wAfter w:w="100" w:type="dxa"/>
          <w:trHeight w:val="180"/>
        </w:trPr>
        <w:tc>
          <w:tcPr>
            <w:tcW w:w="12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B1FC1" w:rsidRPr="00121267" w:rsidTr="00AF2EEC">
        <w:trPr>
          <w:gridAfter w:val="2"/>
          <w:wAfter w:w="100" w:type="dxa"/>
          <w:trHeight w:val="825"/>
        </w:trPr>
        <w:tc>
          <w:tcPr>
            <w:tcW w:w="10207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 целевым статьям (муниципальным программам и </w:t>
            </w:r>
            <w:proofErr w:type="spellStart"/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непрограмным</w:t>
            </w:r>
            <w:proofErr w:type="spellEnd"/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группам и подгруппам видов расходов, разделам, подразделам классификации расходов бюджета Хандальского сельсовета на 2020 год и плановый период 2021-2022 годов.</w:t>
            </w:r>
          </w:p>
        </w:tc>
      </w:tr>
      <w:tr w:rsidR="00AB1FC1" w:rsidRPr="00121267" w:rsidTr="00AF2EEC">
        <w:trPr>
          <w:gridAfter w:val="2"/>
          <w:wAfter w:w="100" w:type="dxa"/>
          <w:trHeight w:val="276"/>
        </w:trPr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3119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показателя бюджетной классификации</w:t>
            </w:r>
          </w:p>
        </w:tc>
        <w:tc>
          <w:tcPr>
            <w:tcW w:w="1417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раздел подраздел</w:t>
            </w:r>
            <w:proofErr w:type="gramEnd"/>
          </w:p>
        </w:tc>
        <w:tc>
          <w:tcPr>
            <w:tcW w:w="2030" w:type="dxa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Сумма  на 2021 год</w:t>
            </w:r>
          </w:p>
        </w:tc>
        <w:tc>
          <w:tcPr>
            <w:tcW w:w="66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Сумма на 2022 </w:t>
            </w: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год</w:t>
            </w:r>
          </w:p>
        </w:tc>
        <w:tc>
          <w:tcPr>
            <w:tcW w:w="9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Сумма на 2023 год</w:t>
            </w:r>
          </w:p>
        </w:tc>
      </w:tr>
      <w:tr w:rsidR="00AB1FC1" w:rsidRPr="00121267" w:rsidTr="00AF2EEC">
        <w:trPr>
          <w:gridAfter w:val="2"/>
          <w:wAfter w:w="100" w:type="dxa"/>
          <w:trHeight w:val="276"/>
        </w:trPr>
        <w:tc>
          <w:tcPr>
            <w:tcW w:w="7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AB1FC1" w:rsidRPr="00121267" w:rsidTr="00AF2EEC">
        <w:trPr>
          <w:gridAfter w:val="2"/>
          <w:wAfter w:w="100" w:type="dxa"/>
          <w:trHeight w:val="68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"Жизнеобеспечение территории Хандальского сельсовета"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2215196,33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990476,45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860266,70</w:t>
            </w:r>
          </w:p>
        </w:tc>
      </w:tr>
      <w:tr w:rsidR="00AB1FC1" w:rsidRPr="00121267" w:rsidTr="00AF2EEC">
        <w:trPr>
          <w:gridAfter w:val="2"/>
          <w:wAfter w:w="100" w:type="dxa"/>
          <w:trHeight w:val="75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"Дорожный фонд" в рамках муниципальной программы "Жизнеобеспечение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территолрии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Хандальского сельсовета 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717465,00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673524,0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685691,0</w:t>
            </w:r>
          </w:p>
        </w:tc>
      </w:tr>
      <w:tr w:rsidR="00AB1FC1" w:rsidRPr="00121267" w:rsidTr="00AF2EEC">
        <w:trPr>
          <w:gridAfter w:val="2"/>
          <w:wAfter w:w="100" w:type="dxa"/>
          <w:trHeight w:val="154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и ремонт автомобильных дорог и инженерных сооружений на них в границах поселений за счет дорожного фонда в рамках подпрограммы "Дорожный фонд" муниципальной программы "Жизнеобеспечение территории Хандальского сельсовета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102300,0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106400,0</w:t>
            </w:r>
          </w:p>
        </w:tc>
      </w:tr>
      <w:tr w:rsidR="00AB1FC1" w:rsidRPr="00121267" w:rsidTr="00AF2EEC">
        <w:trPr>
          <w:gridAfter w:val="2"/>
          <w:wAfter w:w="100" w:type="dxa"/>
          <w:trHeight w:val="5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102300,0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106400,0</w:t>
            </w:r>
          </w:p>
        </w:tc>
      </w:tr>
      <w:tr w:rsidR="00AB1FC1" w:rsidRPr="00121267" w:rsidTr="00AF2EEC">
        <w:trPr>
          <w:gridAfter w:val="2"/>
          <w:wAfter w:w="100" w:type="dxa"/>
          <w:trHeight w:val="76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102300,0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106400,0</w:t>
            </w:r>
          </w:p>
        </w:tc>
      </w:tr>
      <w:tr w:rsidR="00AB1FC1" w:rsidRPr="00121267" w:rsidTr="00AF2EEC">
        <w:trPr>
          <w:gridAfter w:val="2"/>
          <w:wAfter w:w="100" w:type="dxa"/>
          <w:trHeight w:val="39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 экономика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102300,0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106400,0</w:t>
            </w:r>
          </w:p>
        </w:tc>
      </w:tr>
      <w:tr w:rsidR="00AB1FC1" w:rsidRPr="00121267" w:rsidTr="00AF2EEC">
        <w:trPr>
          <w:gridAfter w:val="2"/>
          <w:wAfter w:w="100" w:type="dxa"/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0110000010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99100,0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102300,0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106400,0</w:t>
            </w:r>
          </w:p>
        </w:tc>
      </w:tr>
      <w:tr w:rsidR="00AB1FC1" w:rsidRPr="00121267" w:rsidTr="00AF2EEC">
        <w:trPr>
          <w:gridAfter w:val="2"/>
          <w:wAfter w:w="100" w:type="dxa"/>
          <w:trHeight w:val="76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Субсидия муниципального образования на содержание автомобильных дорог за счет средств дорожного фонда  Красноярского края в рамках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подпрограммы  "Дорожный фонд муниципальной программы  "Жизнеобеспечения территории Хандальского сельсовета 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0110075080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193971,0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201729,0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209796,0</w:t>
            </w:r>
          </w:p>
        </w:tc>
      </w:tr>
      <w:tr w:rsidR="00AB1FC1" w:rsidRPr="00121267" w:rsidTr="00AF2EEC">
        <w:trPr>
          <w:gridAfter w:val="2"/>
          <w:wAfter w:w="100" w:type="dxa"/>
          <w:trHeight w:val="39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0110075080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193971,0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201729,0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209796,0</w:t>
            </w:r>
          </w:p>
        </w:tc>
      </w:tr>
      <w:tr w:rsidR="00AB1FC1" w:rsidRPr="00121267" w:rsidTr="00AF2EEC">
        <w:trPr>
          <w:gridAfter w:val="2"/>
          <w:wAfter w:w="100" w:type="dxa"/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0110075080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193971,0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201729,0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209796,0</w:t>
            </w:r>
          </w:p>
        </w:tc>
      </w:tr>
      <w:tr w:rsidR="00AB1FC1" w:rsidRPr="00121267" w:rsidTr="00AF2EEC">
        <w:trPr>
          <w:gridAfter w:val="2"/>
          <w:wAfter w:w="100" w:type="dxa"/>
          <w:trHeight w:val="76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0110075090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416894,0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369495,0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369495,0</w:t>
            </w:r>
          </w:p>
        </w:tc>
      </w:tr>
      <w:tr w:rsidR="00AB1FC1" w:rsidRPr="00121267" w:rsidTr="00AF2EEC">
        <w:trPr>
          <w:gridAfter w:val="2"/>
          <w:wAfter w:w="100" w:type="dxa"/>
          <w:trHeight w:val="39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0110075090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416894,0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369495,0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369495,0</w:t>
            </w:r>
          </w:p>
        </w:tc>
      </w:tr>
      <w:tr w:rsidR="00AB1FC1" w:rsidRPr="00121267" w:rsidTr="00AF2EEC">
        <w:trPr>
          <w:gridAfter w:val="2"/>
          <w:wAfter w:w="100" w:type="dxa"/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0110075090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416894,0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369495,0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369495,0</w:t>
            </w:r>
          </w:p>
        </w:tc>
      </w:tr>
      <w:tr w:rsidR="00AB1FC1" w:rsidRPr="00121267" w:rsidTr="00AF2EEC">
        <w:trPr>
          <w:gridAfter w:val="2"/>
          <w:wAfter w:w="100" w:type="dxa"/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субсидию муниципального образования на ремонт автомобильных дорог за счет средств дорожного фонда  Красноярского края в рамках подпрограммы  "Дорожный фонд муниципальной программы  "Жизнеобеспечения территории Хандальского сельсовета 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46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Иные закупки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субсидию муниципального образования на содержание автомобильных дорог за счет средств дорожного фонда  Красноярского края в рамках подпрограммы  "Дорожный фонд муниципальной программы  "Жизнеобеспечения территории Хандальского сельсовета 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17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Обеспечение полномочий по первичным мерам пожарной безопасности и предупреждению и ликвидации последствий чрезвычайных ситуаций 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стихиных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бедствий природного и техногенного характера в рамках муниципальной программы "Жизнеобеспечение территории Хандальского сельсовета.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62272,0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53222,0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53222,0</w:t>
            </w:r>
          </w:p>
        </w:tc>
      </w:tr>
      <w:tr w:rsidR="00AB1FC1" w:rsidRPr="00121267" w:rsidTr="00AF2EEC">
        <w:trPr>
          <w:gridAfter w:val="2"/>
          <w:wAfter w:w="100" w:type="dxa"/>
          <w:trHeight w:val="17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пожарной безопасности за счет средств местного бюджета в рамках подпрограммы "Обеспечение полномочий по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первичным мерам пожарной безопасности и предупреждение и ликвидация последствий чрезвычайных ситуаций 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стихиных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бедствий природного и техногенного характера"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0120000020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17850,0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</w:tr>
      <w:tr w:rsidR="00AB1FC1" w:rsidRPr="00121267" w:rsidTr="00AF2EEC">
        <w:trPr>
          <w:gridAfter w:val="2"/>
          <w:wAfter w:w="100" w:type="dxa"/>
          <w:trHeight w:val="5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17850,0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</w:tr>
      <w:tr w:rsidR="00AB1FC1" w:rsidRPr="00121267" w:rsidTr="00AF2EEC">
        <w:trPr>
          <w:gridAfter w:val="2"/>
          <w:wAfter w:w="100" w:type="dxa"/>
          <w:trHeight w:val="76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17850,0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</w:tr>
      <w:tr w:rsidR="00AB1FC1" w:rsidRPr="00121267" w:rsidTr="00AF2EEC">
        <w:trPr>
          <w:gridAfter w:val="2"/>
          <w:wAfter w:w="100" w:type="dxa"/>
          <w:trHeight w:val="5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17850,0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</w:tr>
      <w:tr w:rsidR="00AB1FC1" w:rsidRPr="00121267" w:rsidTr="00AF2EEC">
        <w:trPr>
          <w:gridAfter w:val="2"/>
          <w:wAfter w:w="100" w:type="dxa"/>
          <w:trHeight w:val="33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17850,0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</w:t>
            </w:r>
          </w:p>
        </w:tc>
      </w:tr>
      <w:tr w:rsidR="00AB1FC1" w:rsidRPr="00121267" w:rsidTr="00AF2EEC">
        <w:trPr>
          <w:gridAfter w:val="2"/>
          <w:wAfter w:w="100" w:type="dxa"/>
          <w:trHeight w:val="33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субсидии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бюджетаммуниципальных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образований края на обеспечение первичных мер пожарной безопасности  в рамках отдельных мероприятий муниципальной программы  "Защита населения  и территорий Тасеевского района  от чрезвычайных ситуаций  и техногенного характера"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2222,0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33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2222,0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33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2222,0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196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Мерроприятия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предупреждению и ликвидации последствий чрезвычайных ситуаций 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стихиных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бедствий в рамках подпрограммы "Обеспечение полномочий по первичным мерам пожарной безопасности и предупреждение и ликвидация последствий чрезвычайных ситуаций 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стихиных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бедствий природного и техногенного характера" 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After w:val="2"/>
          <w:wAfter w:w="100" w:type="dxa"/>
          <w:trHeight w:val="51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After w:val="2"/>
          <w:wAfter w:w="100" w:type="dxa"/>
          <w:trHeight w:val="81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After w:val="2"/>
          <w:wAfter w:w="100" w:type="dxa"/>
          <w:trHeight w:val="48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After w:val="2"/>
          <w:wAfter w:w="100" w:type="dxa"/>
          <w:trHeight w:val="81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Защита населения и территории от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черезвычайных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ситуаций природного и техногенного характера, гражданская оборона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0120000030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After w:val="2"/>
          <w:wAfter w:w="100" w:type="dxa"/>
          <w:trHeight w:val="48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81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Защита населения и территории от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черезвычайных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ситуаций природного и техногенного характера, гражданская оборона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0120000040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81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Субсидия бюджетам Муниципальных образований на обеспечение первичных мер пожарной безопасности в рамках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отдельных мероприятий в рамках программы  "Защита населения территорий Тасеевского района от чрезвычайных ситуаций природного и техногенного характера"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0120074120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</w:tr>
      <w:tr w:rsidR="00AB1FC1" w:rsidRPr="00121267" w:rsidTr="00AF2EEC">
        <w:trPr>
          <w:gridAfter w:val="2"/>
          <w:wAfter w:w="100" w:type="dxa"/>
          <w:trHeight w:val="81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0120074120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</w:tr>
      <w:tr w:rsidR="00AB1FC1" w:rsidRPr="00121267" w:rsidTr="00AF2EEC">
        <w:trPr>
          <w:gridAfter w:val="2"/>
          <w:wAfter w:w="100" w:type="dxa"/>
          <w:trHeight w:val="81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0120074120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</w:tr>
      <w:tr w:rsidR="00AB1FC1" w:rsidRPr="00121267" w:rsidTr="00AF2EEC">
        <w:trPr>
          <w:gridAfter w:val="2"/>
          <w:wAfter w:w="100" w:type="dxa"/>
          <w:trHeight w:val="81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0120074120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</w:tr>
      <w:tr w:rsidR="00AB1FC1" w:rsidRPr="00121267" w:rsidTr="00AF2EEC">
        <w:trPr>
          <w:gridAfter w:val="2"/>
          <w:wAfter w:w="100" w:type="dxa"/>
          <w:trHeight w:val="81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0120074120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42222,0</w:t>
            </w:r>
          </w:p>
        </w:tc>
      </w:tr>
      <w:tr w:rsidR="00AB1FC1" w:rsidRPr="00121267" w:rsidTr="00AF2EEC">
        <w:trPr>
          <w:gridAfter w:val="2"/>
          <w:wAfter w:w="100" w:type="dxa"/>
          <w:trHeight w:val="100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"Благоустройство территории Хандальского сельсовета" в рамках муниципальной программы "Жизнеобеспечение территории Хандальского сельсовета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."</w:t>
            </w:r>
            <w:proofErr w:type="gramEnd"/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1433459,33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262730,45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120353,70</w:t>
            </w:r>
          </w:p>
        </w:tc>
      </w:tr>
      <w:tr w:rsidR="00AB1FC1" w:rsidRPr="00121267" w:rsidTr="00AF2EEC">
        <w:trPr>
          <w:gridAfter w:val="2"/>
          <w:wAfter w:w="100" w:type="dxa"/>
          <w:trHeight w:val="12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Уличное освещение в рамках подпрограммы  "Благоустройство территории Хандальского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сельсовета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"в</w:t>
            </w:r>
            <w:proofErr w:type="spellEnd"/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рамках муниципальной программы "Жизнеобеспечение территории Хандальского сельсовета"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300000,0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256130,45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113753,70</w:t>
            </w:r>
          </w:p>
        </w:tc>
      </w:tr>
      <w:tr w:rsidR="00AB1FC1" w:rsidRPr="00121267" w:rsidTr="00AF2EEC">
        <w:trPr>
          <w:gridAfter w:val="2"/>
          <w:wAfter w:w="100" w:type="dxa"/>
          <w:trHeight w:val="52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292150,0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256130,45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113753,70</w:t>
            </w:r>
          </w:p>
        </w:tc>
      </w:tr>
      <w:tr w:rsidR="00AB1FC1" w:rsidRPr="00121267" w:rsidTr="00AF2EEC">
        <w:trPr>
          <w:gridAfter w:val="2"/>
          <w:wAfter w:w="100" w:type="dxa"/>
          <w:trHeight w:val="76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292150,0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256130,45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113753,70</w:t>
            </w:r>
          </w:p>
        </w:tc>
      </w:tr>
      <w:tr w:rsidR="00AB1FC1" w:rsidRPr="00121267" w:rsidTr="00AF2EEC">
        <w:trPr>
          <w:gridAfter w:val="2"/>
          <w:wAfter w:w="100" w:type="dxa"/>
          <w:trHeight w:val="46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292150,0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256130,45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113753,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70</w:t>
            </w:r>
          </w:p>
        </w:tc>
      </w:tr>
      <w:tr w:rsidR="00AB1FC1" w:rsidRPr="00121267" w:rsidTr="00AF2EEC">
        <w:trPr>
          <w:gridAfter w:val="2"/>
          <w:wAfter w:w="100" w:type="dxa"/>
          <w:trHeight w:val="3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292150,0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256130,45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113753,70</w:t>
            </w:r>
          </w:p>
        </w:tc>
      </w:tr>
      <w:tr w:rsidR="00AB1FC1" w:rsidRPr="00121267" w:rsidTr="00AF2EEC">
        <w:trPr>
          <w:gridAfter w:val="2"/>
          <w:wAfter w:w="100" w:type="dxa"/>
          <w:trHeight w:val="123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Организхация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сбора и вывоза бытовых отходов и мусора в рамках подпрограммы  "Благоустройство территории Хандальского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сельсовета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"в</w:t>
            </w:r>
            <w:proofErr w:type="spellEnd"/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рамках муниципальной программы "Жизнеобеспечение территории Хандальского сельсовета ."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After w:val="2"/>
          <w:wAfter w:w="100" w:type="dxa"/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0130000060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After w:val="2"/>
          <w:wAfter w:w="100" w:type="dxa"/>
          <w:trHeight w:val="124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и содержание мест захоронения в рамках подпрограммы  "Благоустройство территории Хандальского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сельсовета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"в</w:t>
            </w:r>
            <w:proofErr w:type="spellEnd"/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рамках муниципальной программы "Жизнеобеспечение территории Хандальского сельсовета."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1600,0</w:t>
            </w:r>
          </w:p>
        </w:tc>
      </w:tr>
      <w:tr w:rsidR="00AB1FC1" w:rsidRPr="00121267" w:rsidTr="00AF2EEC">
        <w:trPr>
          <w:gridAfter w:val="2"/>
          <w:wAfter w:w="100" w:type="dxa"/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Жилищно-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013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0000080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160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16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600,0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1600,0</w:t>
            </w:r>
          </w:p>
        </w:tc>
      </w:tr>
      <w:tr w:rsidR="00AB1FC1" w:rsidRPr="00121267" w:rsidTr="00AF2EEC">
        <w:trPr>
          <w:gridAfter w:val="2"/>
          <w:wAfter w:w="100" w:type="dxa"/>
          <w:trHeight w:val="12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Прочие мероприятия в рамках подпрограммы  "Благоустройство территории Хандальского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сельсовета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"в</w:t>
            </w:r>
            <w:proofErr w:type="spellEnd"/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рамках муниципальной программы "Жизнеобеспечение территории Хандальского сельсовета 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249459,33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After w:val="2"/>
          <w:wAfter w:w="100" w:type="dxa"/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249459,33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After w:val="2"/>
          <w:wAfter w:w="100" w:type="dxa"/>
          <w:trHeight w:val="73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249459,33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249459,33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249459,33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0130000090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After w:val="2"/>
          <w:wAfter w:w="100" w:type="dxa"/>
          <w:trHeight w:val="9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расходов направленных на реализацию мероприятий по поддержке местных инициатив  на 2020г за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счет средств безвозмездных поступлений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01300S6410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184250,0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48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01300S6410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184250,0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01300S6410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184250,0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14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Субсидия бюджетам муниципальных образований на осуществление  расходов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направленных на реализацию мероприятий  по поддержке местных инициатив территорий городских  и сельских поселений в рамках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расходов отдельных органов исполнительной власти 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0130076410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48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0130076410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030076410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 "Жизнеобеспечение территории Хандальского сельсовета 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After w:val="2"/>
          <w:wAfter w:w="100" w:type="dxa"/>
          <w:trHeight w:val="12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Мероприятия в области противодействия проявлениям </w:t>
            </w: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терроризма и экстремизма в рамках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Отдельные мероприятия муниципальной программы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"Жизнеобеспечение территории Хандальского сельсовета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0190000140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After w:val="2"/>
          <w:wAfter w:w="100" w:type="dxa"/>
          <w:trHeight w:val="48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After w:val="2"/>
          <w:wAfter w:w="100" w:type="dxa"/>
          <w:trHeight w:val="75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After w:val="2"/>
          <w:wAfter w:w="100" w:type="dxa"/>
          <w:trHeight w:val="28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After w:val="2"/>
          <w:wAfter w:w="100" w:type="dxa"/>
          <w:trHeight w:val="34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After w:val="2"/>
          <w:wAfter w:w="100" w:type="dxa"/>
          <w:trHeight w:val="129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Инвентаризация и установление прав собственности на объекты муниципального имущества в рамках отдельные мероприятия муниципальной программы "Жизнеобеспечение территории Хандальского сельсовета"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After w:val="2"/>
          <w:wAfter w:w="100" w:type="dxa"/>
          <w:trHeight w:val="5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After w:val="2"/>
          <w:wAfter w:w="100" w:type="dxa"/>
          <w:trHeight w:val="79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After w:val="2"/>
          <w:wAfter w:w="100" w:type="dxa"/>
          <w:trHeight w:val="28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After w:val="2"/>
          <w:wAfter w:w="100" w:type="dxa"/>
          <w:trHeight w:val="34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0190000150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B1FC1" w:rsidRPr="00121267" w:rsidTr="00AF2EEC">
        <w:trPr>
          <w:gridAfter w:val="2"/>
          <w:wAfter w:w="100" w:type="dxa"/>
          <w:trHeight w:val="103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"Искусство и народное творчество" в рамках муниципальной программы "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Рразвитие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культуры, физической культуры и спорта на территории Хандальского сельсовета 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719100,0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719100,0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719100,0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неккомерческим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организациям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0210000610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718100,0</w:t>
            </w:r>
          </w:p>
        </w:tc>
      </w:tr>
      <w:tr w:rsidR="00AB1FC1" w:rsidRPr="00121267" w:rsidTr="00AF2EEC">
        <w:trPr>
          <w:gridAfter w:val="2"/>
          <w:wAfter w:w="100" w:type="dxa"/>
          <w:trHeight w:val="9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"Развитие массовой культуры и спорта" в рамках муниципальной программы "Развитие культуры, физической культуры и спорта на территории Хандальского сельсовета 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After w:val="2"/>
          <w:wAfter w:w="100" w:type="dxa"/>
          <w:trHeight w:val="14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Мерроприятия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области физической культуры и спорта в рамках подпрограммы "Развитие массовой физической культуры и спорта" в рамках муниципальной программы "Развитие культуры, физической культуры и спорта на территории Хандальского сельсовета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After w:val="2"/>
          <w:wAfter w:w="100" w:type="dxa"/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After w:val="2"/>
          <w:wAfter w:w="100" w:type="dxa"/>
          <w:trHeight w:val="73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After w:val="2"/>
          <w:wAfter w:w="100" w:type="dxa"/>
          <w:trHeight w:val="27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After w:val="2"/>
          <w:wAfter w:w="100" w:type="dxa"/>
          <w:trHeight w:val="3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0220000300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</w:tr>
      <w:tr w:rsidR="00AB1FC1" w:rsidRPr="00121267" w:rsidTr="00AF2EEC">
        <w:trPr>
          <w:gridAfter w:val="2"/>
          <w:wAfter w:w="100" w:type="dxa"/>
          <w:trHeight w:val="54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програмные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расходы в области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руководства и управления в сфере установленных функций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8600000000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3751676,27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3654886,15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365488</w:t>
            </w: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6,15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3751676,27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3654886,15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3654886,15</w:t>
            </w:r>
          </w:p>
        </w:tc>
      </w:tr>
      <w:tr w:rsidR="00AB1FC1" w:rsidRPr="00121267" w:rsidTr="00AF2EEC">
        <w:trPr>
          <w:gridAfter w:val="2"/>
          <w:wAfter w:w="100" w:type="dxa"/>
          <w:trHeight w:val="73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</w:t>
            </w: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центрального аппарата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иных органов в рамках непрограммных расходов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2809422,44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2712632,32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2712632,32</w:t>
            </w:r>
          </w:p>
        </w:tc>
      </w:tr>
      <w:tr w:rsidR="00AB1FC1" w:rsidRPr="00121267" w:rsidTr="00AF2EEC">
        <w:trPr>
          <w:gridAfter w:val="2"/>
          <w:wAfter w:w="100" w:type="dxa"/>
          <w:trHeight w:val="127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внебюджнтными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фондами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2441765,00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2481396,00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2481396,00</w:t>
            </w:r>
          </w:p>
        </w:tc>
      </w:tr>
      <w:tr w:rsidR="00AB1FC1" w:rsidRPr="00121267" w:rsidTr="00AF2EEC">
        <w:trPr>
          <w:gridAfter w:val="2"/>
          <w:wAfter w:w="100" w:type="dxa"/>
          <w:trHeight w:val="48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2441765,00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2481396,00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2481396,00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2441765,00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2481396,00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2481396,00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2441765,00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2481396,00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2481396,00</w:t>
            </w:r>
          </w:p>
        </w:tc>
      </w:tr>
      <w:tr w:rsidR="00AB1FC1" w:rsidRPr="00121267" w:rsidTr="00AF2EEC">
        <w:trPr>
          <w:gridAfter w:val="2"/>
          <w:wAfter w:w="100" w:type="dxa"/>
          <w:trHeight w:val="9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Региональные выплаты и 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выплаты</w:t>
            </w:r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обеспечивающие уровень заработной платы работников бюджетной сферы не ниже размера МРОТ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8610010210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After w:val="2"/>
          <w:wAfter w:w="100" w:type="dxa"/>
          <w:trHeight w:val="120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(муниципальными) органами, казенными учреждениями, органами управления государственными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внебюджнтными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фондами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8610010210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8610010210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After w:val="2"/>
          <w:wAfter w:w="100" w:type="dxa"/>
          <w:trHeight w:val="9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 правительства Российской Федерации высших исполнительных органов  государственной власти  Субъектов Российской Федерации</w:t>
            </w:r>
            <w:proofErr w:type="gram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местных администраций 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8610010210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AB1FC1" w:rsidRPr="00121267" w:rsidTr="00AF2EEC">
        <w:trPr>
          <w:gridAfter w:val="2"/>
          <w:wAfter w:w="100" w:type="dxa"/>
          <w:trHeight w:val="48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274588,69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170300,00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170300,0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274588,69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170300,00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170300,0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274588,69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170300,00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170300,0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274588,69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170300,00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170300,0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78568,75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60936,32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60936,32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78568,75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60936,32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60936,32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78568,75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60936,32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60936,32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органов исполнительной власти субъектов РФ, местных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администраций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78568,75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60936,32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60936,32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Уплата налогов и сборов и иных платежей  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14500,00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непрограммных расходов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финансовых налоговых и таможенных органов финансового (финансово - бюджетного) надзора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2214,0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Глава МО в рамках непрограммных расходов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</w:tr>
      <w:tr w:rsidR="00AB1FC1" w:rsidRPr="00121267" w:rsidTr="00AF2EEC">
        <w:trPr>
          <w:gridAfter w:val="2"/>
          <w:wAfter w:w="100" w:type="dxa"/>
          <w:trHeight w:val="123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внебюджнтными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фондами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</w:tr>
      <w:tr w:rsidR="00AB1FC1" w:rsidRPr="00121267" w:rsidTr="00AF2EEC">
        <w:trPr>
          <w:gridAfter w:val="2"/>
          <w:wAfter w:w="100" w:type="dxa"/>
          <w:trHeight w:val="48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8610000220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8610000220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940039,83</w:t>
            </w:r>
          </w:p>
        </w:tc>
      </w:tr>
      <w:tr w:rsidR="00AB1FC1" w:rsidRPr="00121267" w:rsidTr="00AF2EEC">
        <w:trPr>
          <w:gridAfter w:val="2"/>
          <w:wAfter w:w="100" w:type="dxa"/>
          <w:trHeight w:val="48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90026,0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84146,0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7334,0</w:t>
            </w:r>
          </w:p>
        </w:tc>
      </w:tr>
      <w:tr w:rsidR="00AB1FC1" w:rsidRPr="00121267" w:rsidTr="00AF2EEC">
        <w:trPr>
          <w:gridAfter w:val="2"/>
          <w:wAfter w:w="100" w:type="dxa"/>
          <w:trHeight w:val="48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администраций местного самоуправления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90026,0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84146,0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7334,0</w:t>
            </w:r>
          </w:p>
        </w:tc>
      </w:tr>
      <w:tr w:rsidR="00AB1FC1" w:rsidRPr="00121267" w:rsidTr="00AF2EEC">
        <w:trPr>
          <w:gridAfter w:val="2"/>
          <w:wAfter w:w="100" w:type="dxa"/>
          <w:trHeight w:val="96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Резервные фонды администраций местного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сомоуправления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рамках непрограммных расходов отдельных органов исполнительной власти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Резервные фонды  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9120010110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</w:t>
            </w:r>
          </w:p>
        </w:tc>
      </w:tr>
      <w:tr w:rsidR="00AB1FC1" w:rsidRPr="00121267" w:rsidTr="00AF2EEC">
        <w:trPr>
          <w:gridAfter w:val="2"/>
          <w:wAfter w:w="100" w:type="dxa"/>
          <w:trHeight w:val="106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непрограмных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расходов отдельных органов исполнительной власти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82438,0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76812,0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After w:val="2"/>
          <w:wAfter w:w="100" w:type="dxa"/>
          <w:trHeight w:val="13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49026,00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49026,00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After w:val="2"/>
          <w:wAfter w:w="100" w:type="dxa"/>
          <w:trHeight w:val="33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49026,00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49026,00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After w:val="2"/>
          <w:wAfter w:w="100" w:type="dxa"/>
          <w:trHeight w:val="33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49026,00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49026,00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After w:val="2"/>
          <w:wAfter w:w="100" w:type="dxa"/>
          <w:trHeight w:val="33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Мобилизационная 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вневойсковая подготовка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912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0051180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490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26,00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49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026,00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,0</w:t>
            </w:r>
          </w:p>
        </w:tc>
      </w:tr>
      <w:tr w:rsidR="00AB1FC1" w:rsidRPr="00121267" w:rsidTr="00AF2EEC">
        <w:trPr>
          <w:gridAfter w:val="2"/>
          <w:wAfter w:w="100" w:type="dxa"/>
          <w:trHeight w:val="51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119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22618,85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12980,15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After w:val="2"/>
          <w:wAfter w:w="100" w:type="dxa"/>
          <w:trHeight w:val="73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22618,85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12980,15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After w:val="2"/>
          <w:wAfter w:w="100" w:type="dxa"/>
          <w:trHeight w:val="33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22618,85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12980,15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After w:val="2"/>
          <w:wAfter w:w="100" w:type="dxa"/>
          <w:trHeight w:val="28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9120051180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22618,85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12980,15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B1FC1" w:rsidRPr="00121267" w:rsidTr="00AF2EEC">
        <w:trPr>
          <w:gridAfter w:val="2"/>
          <w:wAfter w:w="100" w:type="dxa"/>
          <w:trHeight w:val="148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Субвенции бюджетам муниципальных образований на выполнение гос. Полномочий по созданию и обеспечению деятельности </w:t>
            </w: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административных комиссий </w:t>
            </w: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рамках </w:t>
            </w:r>
            <w:proofErr w:type="spellStart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непрограммых</w:t>
            </w:r>
            <w:proofErr w:type="spellEnd"/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расходов отдельных органов исполнительной власти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2588,0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2334,0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2334,0</w:t>
            </w:r>
          </w:p>
        </w:tc>
      </w:tr>
      <w:tr w:rsidR="00AB1FC1" w:rsidRPr="00121267" w:rsidTr="00AF2EEC">
        <w:trPr>
          <w:gridAfter w:val="2"/>
          <w:wAfter w:w="100" w:type="dxa"/>
          <w:trHeight w:val="49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2588,0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</w:tr>
      <w:tr w:rsidR="00AB1FC1" w:rsidRPr="00121267" w:rsidTr="00AF2EEC">
        <w:trPr>
          <w:gridAfter w:val="2"/>
          <w:wAfter w:w="100" w:type="dxa"/>
          <w:trHeight w:val="51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работ, услуг для государственных (муниципальных) нужд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2588,0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2588,0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</w:tr>
      <w:tr w:rsidR="00AB1FC1" w:rsidRPr="00121267" w:rsidTr="00AF2EEC">
        <w:trPr>
          <w:gridAfter w:val="2"/>
          <w:wAfter w:w="100" w:type="dxa"/>
          <w:trHeight w:val="7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9120075140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2588,0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2334,0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9120000580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9120000580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9120000580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18000,0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B1FC1" w:rsidRPr="00121267" w:rsidTr="00AF2EEC">
        <w:trPr>
          <w:gridAfter w:val="2"/>
          <w:wAfter w:w="100" w:type="dxa"/>
          <w:trHeight w:val="264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137473,40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275750,15</w:t>
            </w:r>
          </w:p>
        </w:tc>
      </w:tr>
      <w:tr w:rsidR="00AB1FC1" w:rsidRPr="00121267" w:rsidTr="00AF2EEC">
        <w:trPr>
          <w:gridAfter w:val="2"/>
          <w:wAfter w:w="100" w:type="dxa"/>
          <w:trHeight w:val="255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3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ВСЕГО  РАСХОДОВ</w:t>
            </w:r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6793998,60</w:t>
            </w:r>
          </w:p>
        </w:tc>
        <w:tc>
          <w:tcPr>
            <w:tcW w:w="12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5586082,00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1FC1" w:rsidRPr="00121267" w:rsidRDefault="00AB1FC1" w:rsidP="00121267">
            <w:pPr>
              <w:spacing w:after="0" w:line="240" w:lineRule="auto"/>
              <w:ind w:firstLine="709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12126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5517337,0</w:t>
            </w:r>
          </w:p>
        </w:tc>
      </w:tr>
    </w:tbl>
    <w:p w:rsidR="00AB1FC1" w:rsidRPr="00121267" w:rsidRDefault="00AB1FC1" w:rsidP="0012126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04476" w:rsidRPr="00121267" w:rsidRDefault="00704476" w:rsidP="00121267">
      <w:pPr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704476" w:rsidRPr="00121267" w:rsidSect="00DA55D8">
      <w:pgSz w:w="11906" w:h="16838" w:code="9"/>
      <w:pgMar w:top="1134" w:right="851" w:bottom="1134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6926"/>
    <w:multiLevelType w:val="hybridMultilevel"/>
    <w:tmpl w:val="AB52F35C"/>
    <w:lvl w:ilvl="0" w:tplc="C46043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D01A06"/>
    <w:multiLevelType w:val="hybridMultilevel"/>
    <w:tmpl w:val="EC041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882C3A"/>
    <w:multiLevelType w:val="multilevel"/>
    <w:tmpl w:val="F5EAB5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A150A5"/>
    <w:multiLevelType w:val="hybridMultilevel"/>
    <w:tmpl w:val="56EE7B4A"/>
    <w:lvl w:ilvl="0" w:tplc="0E704DDC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4C7C95"/>
    <w:multiLevelType w:val="hybridMultilevel"/>
    <w:tmpl w:val="77A0A23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1E96172D"/>
    <w:multiLevelType w:val="hybridMultilevel"/>
    <w:tmpl w:val="05481666"/>
    <w:lvl w:ilvl="0" w:tplc="1D9E8DF2">
      <w:start w:val="1"/>
      <w:numFmt w:val="decimal"/>
      <w:lvlText w:val="%1."/>
      <w:lvlJc w:val="left"/>
      <w:pPr>
        <w:ind w:left="720" w:hanging="360"/>
      </w:pPr>
      <w:rPr>
        <w:rFonts w:eastAsia="SimSun" w:cs="Mang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131D9"/>
    <w:multiLevelType w:val="multilevel"/>
    <w:tmpl w:val="424CC1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6269BA"/>
    <w:multiLevelType w:val="hybridMultilevel"/>
    <w:tmpl w:val="C6540B8C"/>
    <w:lvl w:ilvl="0" w:tplc="FCE0D60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F762D"/>
    <w:multiLevelType w:val="multilevel"/>
    <w:tmpl w:val="5066B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E40678"/>
    <w:multiLevelType w:val="hybridMultilevel"/>
    <w:tmpl w:val="A56C9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27460D"/>
    <w:multiLevelType w:val="hybridMultilevel"/>
    <w:tmpl w:val="4C9EBD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D348AB"/>
    <w:multiLevelType w:val="hybridMultilevel"/>
    <w:tmpl w:val="6100C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1C2C02"/>
    <w:multiLevelType w:val="multilevel"/>
    <w:tmpl w:val="000E54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655F8E"/>
    <w:multiLevelType w:val="hybridMultilevel"/>
    <w:tmpl w:val="5ECE6F38"/>
    <w:lvl w:ilvl="0" w:tplc="87D097C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0FA1979"/>
    <w:multiLevelType w:val="hybridMultilevel"/>
    <w:tmpl w:val="B6CAEA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7D4953"/>
    <w:multiLevelType w:val="hybridMultilevel"/>
    <w:tmpl w:val="6FA8022A"/>
    <w:lvl w:ilvl="0" w:tplc="C59C9788">
      <w:start w:val="1"/>
      <w:numFmt w:val="russianLower"/>
      <w:lvlText w:val="%1)"/>
      <w:lvlJc w:val="left"/>
      <w:pPr>
        <w:tabs>
          <w:tab w:val="num" w:pos="1021"/>
        </w:tabs>
        <w:ind w:left="0" w:firstLine="709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A504C25"/>
    <w:multiLevelType w:val="multilevel"/>
    <w:tmpl w:val="D864FC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250D2A"/>
    <w:multiLevelType w:val="hybridMultilevel"/>
    <w:tmpl w:val="71428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2F1CC3"/>
    <w:multiLevelType w:val="hybridMultilevel"/>
    <w:tmpl w:val="0B24CBC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906A1E"/>
    <w:multiLevelType w:val="multilevel"/>
    <w:tmpl w:val="BE9620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4D571D"/>
    <w:multiLevelType w:val="hybridMultilevel"/>
    <w:tmpl w:val="0AF0D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EDD5FC2"/>
    <w:multiLevelType w:val="hybridMultilevel"/>
    <w:tmpl w:val="FA32D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E72458"/>
    <w:multiLevelType w:val="multilevel"/>
    <w:tmpl w:val="14DA59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86D4D95"/>
    <w:multiLevelType w:val="multilevel"/>
    <w:tmpl w:val="070CA9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A705E93"/>
    <w:multiLevelType w:val="hybridMultilevel"/>
    <w:tmpl w:val="F92E0D08"/>
    <w:lvl w:ilvl="0" w:tplc="059ED2D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C3A06CA"/>
    <w:multiLevelType w:val="hybridMultilevel"/>
    <w:tmpl w:val="1D083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1235A4"/>
    <w:multiLevelType w:val="hybridMultilevel"/>
    <w:tmpl w:val="C6540B8C"/>
    <w:lvl w:ilvl="0" w:tplc="FCE0D60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8"/>
  </w:num>
  <w:num w:numId="6">
    <w:abstractNumId w:val="22"/>
  </w:num>
  <w:num w:numId="7">
    <w:abstractNumId w:val="23"/>
  </w:num>
  <w:num w:numId="8">
    <w:abstractNumId w:val="16"/>
  </w:num>
  <w:num w:numId="9">
    <w:abstractNumId w:val="12"/>
  </w:num>
  <w:num w:numId="10">
    <w:abstractNumId w:val="2"/>
  </w:num>
  <w:num w:numId="11">
    <w:abstractNumId w:val="6"/>
  </w:num>
  <w:num w:numId="12">
    <w:abstractNumId w:val="19"/>
  </w:num>
  <w:num w:numId="13">
    <w:abstractNumId w:val="25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5"/>
  </w:num>
  <w:num w:numId="19">
    <w:abstractNumId w:val="11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24"/>
  </w:num>
  <w:num w:numId="24">
    <w:abstractNumId w:val="3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223"/>
    <w:rsid w:val="00121267"/>
    <w:rsid w:val="00704476"/>
    <w:rsid w:val="00AB1FC1"/>
    <w:rsid w:val="00FD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B1FC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B1FC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B1FC1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1FC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B1FC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B1FC1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rsid w:val="00AB1FC1"/>
  </w:style>
  <w:style w:type="paragraph" w:styleId="a3">
    <w:name w:val="header"/>
    <w:basedOn w:val="a"/>
    <w:link w:val="a4"/>
    <w:uiPriority w:val="99"/>
    <w:rsid w:val="00AB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B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B1FC1"/>
  </w:style>
  <w:style w:type="paragraph" w:styleId="a6">
    <w:name w:val="footer"/>
    <w:basedOn w:val="a"/>
    <w:link w:val="a7"/>
    <w:uiPriority w:val="99"/>
    <w:rsid w:val="00AB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B1F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B1FC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B1F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B1F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Title"/>
    <w:basedOn w:val="a"/>
    <w:link w:val="aa"/>
    <w:qFormat/>
    <w:rsid w:val="00AB1F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AB1F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AB1F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Абзац списка Знак"/>
    <w:link w:val="ab"/>
    <w:uiPriority w:val="34"/>
    <w:locked/>
    <w:rsid w:val="00AB1F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AB1FC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B1F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rsid w:val="00AB1FC1"/>
  </w:style>
  <w:style w:type="paragraph" w:customStyle="1" w:styleId="ConsNonformat">
    <w:name w:val="ConsNonformat"/>
    <w:uiPriority w:val="99"/>
    <w:rsid w:val="00AB1FC1"/>
    <w:pPr>
      <w:widowControl w:val="0"/>
      <w:snapToGrid w:val="0"/>
      <w:spacing w:after="0" w:line="240" w:lineRule="auto"/>
    </w:pPr>
    <w:rPr>
      <w:rFonts w:ascii="Courier New" w:eastAsia="Calibri" w:hAnsi="Courier New" w:cs="Times New Roman"/>
      <w:szCs w:val="20"/>
      <w:lang w:eastAsia="ru-RU"/>
    </w:rPr>
  </w:style>
  <w:style w:type="paragraph" w:customStyle="1" w:styleId="ConsTitle">
    <w:name w:val="ConsTitle"/>
    <w:uiPriority w:val="99"/>
    <w:rsid w:val="00AB1FC1"/>
    <w:pPr>
      <w:widowControl w:val="0"/>
      <w:snapToGrid w:val="0"/>
      <w:spacing w:after="0" w:line="240" w:lineRule="auto"/>
    </w:pPr>
    <w:rPr>
      <w:rFonts w:ascii="Arial" w:eastAsia="Calibri" w:hAnsi="Arial" w:cs="Times New Roman"/>
      <w:b/>
      <w:sz w:val="18"/>
      <w:szCs w:val="20"/>
      <w:lang w:eastAsia="ru-RU"/>
    </w:rPr>
  </w:style>
  <w:style w:type="character" w:customStyle="1" w:styleId="ad">
    <w:name w:val="Основной текст_"/>
    <w:link w:val="4"/>
    <w:locked/>
    <w:rsid w:val="00AB1FC1"/>
    <w:rPr>
      <w:spacing w:val="11"/>
      <w:shd w:val="clear" w:color="auto" w:fill="FFFFFF"/>
    </w:rPr>
  </w:style>
  <w:style w:type="paragraph" w:customStyle="1" w:styleId="4">
    <w:name w:val="Основной текст4"/>
    <w:basedOn w:val="a"/>
    <w:link w:val="ad"/>
    <w:rsid w:val="00AB1FC1"/>
    <w:pPr>
      <w:widowControl w:val="0"/>
      <w:shd w:val="clear" w:color="auto" w:fill="FFFFFF"/>
      <w:spacing w:before="540" w:after="0" w:line="274" w:lineRule="exact"/>
      <w:ind w:hanging="880"/>
      <w:jc w:val="both"/>
    </w:pPr>
    <w:rPr>
      <w:spacing w:val="11"/>
    </w:rPr>
  </w:style>
  <w:style w:type="character" w:customStyle="1" w:styleId="23">
    <w:name w:val="Основной текст (2)"/>
    <w:rsid w:val="00AB1FC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3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12">
    <w:name w:val="Основной текст1"/>
    <w:rsid w:val="00AB1FC1"/>
    <w:rPr>
      <w:color w:val="000000"/>
      <w:spacing w:val="11"/>
      <w:w w:val="100"/>
      <w:position w:val="0"/>
      <w:shd w:val="clear" w:color="auto" w:fill="FFFFFF"/>
      <w:lang w:val="ru-RU"/>
    </w:rPr>
  </w:style>
  <w:style w:type="paragraph" w:styleId="ae">
    <w:name w:val="Subtitle"/>
    <w:basedOn w:val="a"/>
    <w:next w:val="a"/>
    <w:link w:val="af"/>
    <w:qFormat/>
    <w:rsid w:val="00AB1FC1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">
    <w:name w:val="Подзаголовок Знак"/>
    <w:basedOn w:val="a0"/>
    <w:link w:val="ae"/>
    <w:rsid w:val="00AB1FC1"/>
    <w:rPr>
      <w:rFonts w:ascii="Calibri Light" w:eastAsia="Times New Roman" w:hAnsi="Calibri Light" w:cs="Times New Roman"/>
      <w:sz w:val="24"/>
      <w:szCs w:val="24"/>
      <w:lang w:eastAsia="ru-RU"/>
    </w:rPr>
  </w:style>
  <w:style w:type="character" w:styleId="af0">
    <w:name w:val="Emphasis"/>
    <w:qFormat/>
    <w:rsid w:val="00AB1FC1"/>
    <w:rPr>
      <w:i/>
      <w:iCs/>
    </w:rPr>
  </w:style>
  <w:style w:type="character" w:customStyle="1" w:styleId="af1">
    <w:name w:val="Без интервала Знак"/>
    <w:link w:val="af2"/>
    <w:uiPriority w:val="99"/>
    <w:locked/>
    <w:rsid w:val="00AB1FC1"/>
    <w:rPr>
      <w:rFonts w:ascii="Calibri" w:hAnsi="Calibri"/>
    </w:rPr>
  </w:style>
  <w:style w:type="paragraph" w:styleId="af2">
    <w:name w:val="No Spacing"/>
    <w:link w:val="af1"/>
    <w:uiPriority w:val="99"/>
    <w:qFormat/>
    <w:rsid w:val="00AB1FC1"/>
    <w:pPr>
      <w:spacing w:after="0" w:line="240" w:lineRule="auto"/>
    </w:pPr>
    <w:rPr>
      <w:rFonts w:ascii="Calibri" w:hAnsi="Calibri"/>
    </w:rPr>
  </w:style>
  <w:style w:type="paragraph" w:styleId="af3">
    <w:name w:val="caption"/>
    <w:basedOn w:val="a"/>
    <w:next w:val="a"/>
    <w:uiPriority w:val="99"/>
    <w:qFormat/>
    <w:rsid w:val="00AB1FC1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4">
    <w:name w:val="Hyperlink"/>
    <w:uiPriority w:val="99"/>
    <w:rsid w:val="00AB1FC1"/>
    <w:rPr>
      <w:color w:val="0000FF"/>
      <w:u w:val="single"/>
    </w:rPr>
  </w:style>
  <w:style w:type="paragraph" w:styleId="af5">
    <w:name w:val="Normal (Web)"/>
    <w:basedOn w:val="a"/>
    <w:rsid w:val="00AB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B1F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AB1FC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Pa15">
    <w:name w:val="Pa15"/>
    <w:basedOn w:val="a"/>
    <w:next w:val="a"/>
    <w:uiPriority w:val="99"/>
    <w:rsid w:val="00AB1FC1"/>
    <w:pPr>
      <w:autoSpaceDE w:val="0"/>
      <w:autoSpaceDN w:val="0"/>
      <w:adjustRightInd w:val="0"/>
      <w:spacing w:after="0" w:line="161" w:lineRule="atLeas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11">
    <w:name w:val="Pa11"/>
    <w:basedOn w:val="a"/>
    <w:next w:val="a"/>
    <w:uiPriority w:val="99"/>
    <w:rsid w:val="00AB1FC1"/>
    <w:pPr>
      <w:autoSpaceDE w:val="0"/>
      <w:autoSpaceDN w:val="0"/>
      <w:adjustRightInd w:val="0"/>
      <w:spacing w:after="0" w:line="161" w:lineRule="atLeas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0">
    <w:name w:val="Стиль0"/>
    <w:rsid w:val="00AB1FC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6">
    <w:name w:val="Balloon Text"/>
    <w:basedOn w:val="a"/>
    <w:link w:val="af7"/>
    <w:rsid w:val="00AB1FC1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7">
    <w:name w:val="Текст выноски Знак"/>
    <w:basedOn w:val="a0"/>
    <w:link w:val="af6"/>
    <w:rsid w:val="00AB1FC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13">
    <w:name w:val="Style13"/>
    <w:basedOn w:val="a"/>
    <w:rsid w:val="00AB1FC1"/>
    <w:pPr>
      <w:widowControl w:val="0"/>
      <w:autoSpaceDE w:val="0"/>
      <w:autoSpaceDN w:val="0"/>
      <w:adjustRightInd w:val="0"/>
      <w:spacing w:after="0" w:line="36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B1FC1"/>
    <w:pPr>
      <w:widowControl w:val="0"/>
      <w:autoSpaceDE w:val="0"/>
      <w:autoSpaceDN w:val="0"/>
      <w:adjustRightInd w:val="0"/>
      <w:spacing w:after="0" w:line="283" w:lineRule="exact"/>
      <w:ind w:firstLine="17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AB1FC1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AB1FC1"/>
    <w:pPr>
      <w:widowControl w:val="0"/>
      <w:autoSpaceDE w:val="0"/>
      <w:autoSpaceDN w:val="0"/>
      <w:adjustRightInd w:val="0"/>
      <w:spacing w:after="0" w:line="36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B1F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B1F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AB1FC1"/>
    <w:pPr>
      <w:widowControl w:val="0"/>
      <w:autoSpaceDE w:val="0"/>
      <w:autoSpaceDN w:val="0"/>
      <w:adjustRightInd w:val="0"/>
      <w:spacing w:after="0" w:line="36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AB1FC1"/>
    <w:rPr>
      <w:rFonts w:ascii="Times New Roman" w:hAnsi="Times New Roman" w:cs="Times New Roman" w:hint="default"/>
      <w:sz w:val="24"/>
      <w:szCs w:val="24"/>
    </w:rPr>
  </w:style>
  <w:style w:type="character" w:customStyle="1" w:styleId="FontStyle21">
    <w:name w:val="Font Style21"/>
    <w:rsid w:val="00AB1FC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AB1FC1"/>
    <w:rPr>
      <w:rFonts w:ascii="Times New Roman" w:hAnsi="Times New Roman" w:cs="Times New Roman" w:hint="default"/>
      <w:sz w:val="24"/>
      <w:szCs w:val="24"/>
    </w:rPr>
  </w:style>
  <w:style w:type="character" w:customStyle="1" w:styleId="FontStyle16">
    <w:name w:val="Font Style16"/>
    <w:rsid w:val="00AB1FC1"/>
    <w:rPr>
      <w:rFonts w:ascii="Times New Roman" w:hAnsi="Times New Roman" w:cs="Times New Roman" w:hint="default"/>
      <w:b/>
      <w:bCs/>
      <w:w w:val="20"/>
      <w:sz w:val="14"/>
      <w:szCs w:val="14"/>
    </w:rPr>
  </w:style>
  <w:style w:type="paragraph" w:styleId="af8">
    <w:name w:val="Body Text"/>
    <w:basedOn w:val="a"/>
    <w:link w:val="af9"/>
    <w:rsid w:val="00AB1F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AB1F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8"/>
    <w:rsid w:val="00AB1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Body Text Indent"/>
    <w:basedOn w:val="a"/>
    <w:link w:val="afb"/>
    <w:rsid w:val="00AB1F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AB1F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8"/>
    <w:rsid w:val="00AB1FC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footnote text"/>
    <w:basedOn w:val="a"/>
    <w:link w:val="afd"/>
    <w:unhideWhenUsed/>
    <w:rsid w:val="00AB1F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AB1FC1"/>
    <w:rPr>
      <w:rFonts w:ascii="Calibri" w:eastAsia="Times New Roman" w:hAnsi="Calibri" w:cs="Times New Roman"/>
      <w:sz w:val="20"/>
      <w:szCs w:val="20"/>
      <w:lang w:eastAsia="ru-RU"/>
    </w:rPr>
  </w:style>
  <w:style w:type="character" w:styleId="afe">
    <w:name w:val="footnote reference"/>
    <w:unhideWhenUsed/>
    <w:rsid w:val="00AB1FC1"/>
    <w:rPr>
      <w:vertAlign w:val="superscript"/>
    </w:rPr>
  </w:style>
  <w:style w:type="table" w:customStyle="1" w:styleId="24">
    <w:name w:val="Сетка таблицы2"/>
    <w:basedOn w:val="a1"/>
    <w:next w:val="a8"/>
    <w:rsid w:val="00AB1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uiPriority w:val="99"/>
    <w:unhideWhenUsed/>
    <w:rsid w:val="00AB1FC1"/>
    <w:rPr>
      <w:color w:val="800080"/>
      <w:u w:val="single"/>
    </w:rPr>
  </w:style>
  <w:style w:type="paragraph" w:customStyle="1" w:styleId="font5">
    <w:name w:val="font5"/>
    <w:basedOn w:val="a"/>
    <w:rsid w:val="00AB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AB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5">
    <w:name w:val="xl65"/>
    <w:basedOn w:val="a"/>
    <w:rsid w:val="00AB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AB1F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AB1F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AB1F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9">
    <w:name w:val="xl79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B1FC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B1FC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AB1F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B1FC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B1FC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B1FC1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1FC1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B1FC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AB1FC1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rsid w:val="00AB1FC1"/>
  </w:style>
  <w:style w:type="paragraph" w:styleId="a3">
    <w:name w:val="header"/>
    <w:basedOn w:val="a"/>
    <w:link w:val="a4"/>
    <w:uiPriority w:val="99"/>
    <w:rsid w:val="00AB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AB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B1FC1"/>
  </w:style>
  <w:style w:type="paragraph" w:styleId="a6">
    <w:name w:val="footer"/>
    <w:basedOn w:val="a"/>
    <w:link w:val="a7"/>
    <w:uiPriority w:val="99"/>
    <w:rsid w:val="00AB1F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B1F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B1FC1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AB1F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B1F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Title"/>
    <w:basedOn w:val="a"/>
    <w:link w:val="aa"/>
    <w:qFormat/>
    <w:rsid w:val="00AB1FC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AB1F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AB1F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c">
    <w:name w:val="Абзац списка Знак"/>
    <w:link w:val="ab"/>
    <w:uiPriority w:val="34"/>
    <w:locked/>
    <w:rsid w:val="00AB1F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rsid w:val="00AB1FC1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B1F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rsid w:val="00AB1FC1"/>
  </w:style>
  <w:style w:type="paragraph" w:customStyle="1" w:styleId="ConsNonformat">
    <w:name w:val="ConsNonformat"/>
    <w:uiPriority w:val="99"/>
    <w:rsid w:val="00AB1FC1"/>
    <w:pPr>
      <w:widowControl w:val="0"/>
      <w:snapToGrid w:val="0"/>
      <w:spacing w:after="0" w:line="240" w:lineRule="auto"/>
    </w:pPr>
    <w:rPr>
      <w:rFonts w:ascii="Courier New" w:eastAsia="Calibri" w:hAnsi="Courier New" w:cs="Times New Roman"/>
      <w:szCs w:val="20"/>
      <w:lang w:eastAsia="ru-RU"/>
    </w:rPr>
  </w:style>
  <w:style w:type="paragraph" w:customStyle="1" w:styleId="ConsTitle">
    <w:name w:val="ConsTitle"/>
    <w:uiPriority w:val="99"/>
    <w:rsid w:val="00AB1FC1"/>
    <w:pPr>
      <w:widowControl w:val="0"/>
      <w:snapToGrid w:val="0"/>
      <w:spacing w:after="0" w:line="240" w:lineRule="auto"/>
    </w:pPr>
    <w:rPr>
      <w:rFonts w:ascii="Arial" w:eastAsia="Calibri" w:hAnsi="Arial" w:cs="Times New Roman"/>
      <w:b/>
      <w:sz w:val="18"/>
      <w:szCs w:val="20"/>
      <w:lang w:eastAsia="ru-RU"/>
    </w:rPr>
  </w:style>
  <w:style w:type="character" w:customStyle="1" w:styleId="ad">
    <w:name w:val="Основной текст_"/>
    <w:link w:val="4"/>
    <w:locked/>
    <w:rsid w:val="00AB1FC1"/>
    <w:rPr>
      <w:spacing w:val="11"/>
      <w:shd w:val="clear" w:color="auto" w:fill="FFFFFF"/>
    </w:rPr>
  </w:style>
  <w:style w:type="paragraph" w:customStyle="1" w:styleId="4">
    <w:name w:val="Основной текст4"/>
    <w:basedOn w:val="a"/>
    <w:link w:val="ad"/>
    <w:rsid w:val="00AB1FC1"/>
    <w:pPr>
      <w:widowControl w:val="0"/>
      <w:shd w:val="clear" w:color="auto" w:fill="FFFFFF"/>
      <w:spacing w:before="540" w:after="0" w:line="274" w:lineRule="exact"/>
      <w:ind w:hanging="880"/>
      <w:jc w:val="both"/>
    </w:pPr>
    <w:rPr>
      <w:spacing w:val="11"/>
    </w:rPr>
  </w:style>
  <w:style w:type="character" w:customStyle="1" w:styleId="23">
    <w:name w:val="Основной текст (2)"/>
    <w:rsid w:val="00AB1FC1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3"/>
      <w:w w:val="100"/>
      <w:position w:val="0"/>
      <w:sz w:val="20"/>
      <w:szCs w:val="20"/>
      <w:u w:val="none"/>
      <w:effect w:val="none"/>
      <w:lang w:val="ru-RU"/>
    </w:rPr>
  </w:style>
  <w:style w:type="character" w:customStyle="1" w:styleId="12">
    <w:name w:val="Основной текст1"/>
    <w:rsid w:val="00AB1FC1"/>
    <w:rPr>
      <w:color w:val="000000"/>
      <w:spacing w:val="11"/>
      <w:w w:val="100"/>
      <w:position w:val="0"/>
      <w:shd w:val="clear" w:color="auto" w:fill="FFFFFF"/>
      <w:lang w:val="ru-RU"/>
    </w:rPr>
  </w:style>
  <w:style w:type="paragraph" w:styleId="ae">
    <w:name w:val="Subtitle"/>
    <w:basedOn w:val="a"/>
    <w:next w:val="a"/>
    <w:link w:val="af"/>
    <w:qFormat/>
    <w:rsid w:val="00AB1FC1"/>
    <w:pPr>
      <w:spacing w:after="60" w:line="240" w:lineRule="auto"/>
      <w:jc w:val="center"/>
      <w:outlineLvl w:val="1"/>
    </w:pPr>
    <w:rPr>
      <w:rFonts w:ascii="Calibri Light" w:eastAsia="Times New Roman" w:hAnsi="Calibri Light" w:cs="Times New Roman"/>
      <w:sz w:val="24"/>
      <w:szCs w:val="24"/>
      <w:lang w:eastAsia="ru-RU"/>
    </w:rPr>
  </w:style>
  <w:style w:type="character" w:customStyle="1" w:styleId="af">
    <w:name w:val="Подзаголовок Знак"/>
    <w:basedOn w:val="a0"/>
    <w:link w:val="ae"/>
    <w:rsid w:val="00AB1FC1"/>
    <w:rPr>
      <w:rFonts w:ascii="Calibri Light" w:eastAsia="Times New Roman" w:hAnsi="Calibri Light" w:cs="Times New Roman"/>
      <w:sz w:val="24"/>
      <w:szCs w:val="24"/>
      <w:lang w:eastAsia="ru-RU"/>
    </w:rPr>
  </w:style>
  <w:style w:type="character" w:styleId="af0">
    <w:name w:val="Emphasis"/>
    <w:qFormat/>
    <w:rsid w:val="00AB1FC1"/>
    <w:rPr>
      <w:i/>
      <w:iCs/>
    </w:rPr>
  </w:style>
  <w:style w:type="character" w:customStyle="1" w:styleId="af1">
    <w:name w:val="Без интервала Знак"/>
    <w:link w:val="af2"/>
    <w:uiPriority w:val="99"/>
    <w:locked/>
    <w:rsid w:val="00AB1FC1"/>
    <w:rPr>
      <w:rFonts w:ascii="Calibri" w:hAnsi="Calibri"/>
    </w:rPr>
  </w:style>
  <w:style w:type="paragraph" w:styleId="af2">
    <w:name w:val="No Spacing"/>
    <w:link w:val="af1"/>
    <w:uiPriority w:val="99"/>
    <w:qFormat/>
    <w:rsid w:val="00AB1FC1"/>
    <w:pPr>
      <w:spacing w:after="0" w:line="240" w:lineRule="auto"/>
    </w:pPr>
    <w:rPr>
      <w:rFonts w:ascii="Calibri" w:hAnsi="Calibri"/>
    </w:rPr>
  </w:style>
  <w:style w:type="paragraph" w:styleId="af3">
    <w:name w:val="caption"/>
    <w:basedOn w:val="a"/>
    <w:next w:val="a"/>
    <w:uiPriority w:val="99"/>
    <w:qFormat/>
    <w:rsid w:val="00AB1FC1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4">
    <w:name w:val="Hyperlink"/>
    <w:uiPriority w:val="99"/>
    <w:rsid w:val="00AB1FC1"/>
    <w:rPr>
      <w:color w:val="0000FF"/>
      <w:u w:val="single"/>
    </w:rPr>
  </w:style>
  <w:style w:type="paragraph" w:styleId="af5">
    <w:name w:val="Normal (Web)"/>
    <w:basedOn w:val="a"/>
    <w:rsid w:val="00AB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B1F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AB1FC1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Pa15">
    <w:name w:val="Pa15"/>
    <w:basedOn w:val="a"/>
    <w:next w:val="a"/>
    <w:uiPriority w:val="99"/>
    <w:rsid w:val="00AB1FC1"/>
    <w:pPr>
      <w:autoSpaceDE w:val="0"/>
      <w:autoSpaceDN w:val="0"/>
      <w:adjustRightInd w:val="0"/>
      <w:spacing w:after="0" w:line="161" w:lineRule="atLeas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Pa11">
    <w:name w:val="Pa11"/>
    <w:basedOn w:val="a"/>
    <w:next w:val="a"/>
    <w:uiPriority w:val="99"/>
    <w:rsid w:val="00AB1FC1"/>
    <w:pPr>
      <w:autoSpaceDE w:val="0"/>
      <w:autoSpaceDN w:val="0"/>
      <w:adjustRightInd w:val="0"/>
      <w:spacing w:after="0" w:line="161" w:lineRule="atLeas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0">
    <w:name w:val="Стиль0"/>
    <w:rsid w:val="00AB1FC1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6">
    <w:name w:val="Balloon Text"/>
    <w:basedOn w:val="a"/>
    <w:link w:val="af7"/>
    <w:rsid w:val="00AB1FC1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7">
    <w:name w:val="Текст выноски Знак"/>
    <w:basedOn w:val="a0"/>
    <w:link w:val="af6"/>
    <w:rsid w:val="00AB1FC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13">
    <w:name w:val="Style13"/>
    <w:basedOn w:val="a"/>
    <w:rsid w:val="00AB1FC1"/>
    <w:pPr>
      <w:widowControl w:val="0"/>
      <w:autoSpaceDE w:val="0"/>
      <w:autoSpaceDN w:val="0"/>
      <w:adjustRightInd w:val="0"/>
      <w:spacing w:after="0" w:line="36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B1FC1"/>
    <w:pPr>
      <w:widowControl w:val="0"/>
      <w:autoSpaceDE w:val="0"/>
      <w:autoSpaceDN w:val="0"/>
      <w:adjustRightInd w:val="0"/>
      <w:spacing w:after="0" w:line="283" w:lineRule="exact"/>
      <w:ind w:firstLine="17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AB1FC1"/>
    <w:pPr>
      <w:widowControl w:val="0"/>
      <w:autoSpaceDE w:val="0"/>
      <w:autoSpaceDN w:val="0"/>
      <w:adjustRightInd w:val="0"/>
      <w:spacing w:after="0" w:line="36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AB1FC1"/>
    <w:pPr>
      <w:widowControl w:val="0"/>
      <w:autoSpaceDE w:val="0"/>
      <w:autoSpaceDN w:val="0"/>
      <w:adjustRightInd w:val="0"/>
      <w:spacing w:after="0" w:line="36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B1F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B1FC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AB1FC1"/>
    <w:pPr>
      <w:widowControl w:val="0"/>
      <w:autoSpaceDE w:val="0"/>
      <w:autoSpaceDN w:val="0"/>
      <w:adjustRightInd w:val="0"/>
      <w:spacing w:after="0" w:line="36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AB1FC1"/>
    <w:rPr>
      <w:rFonts w:ascii="Times New Roman" w:hAnsi="Times New Roman" w:cs="Times New Roman" w:hint="default"/>
      <w:sz w:val="24"/>
      <w:szCs w:val="24"/>
    </w:rPr>
  </w:style>
  <w:style w:type="character" w:customStyle="1" w:styleId="FontStyle21">
    <w:name w:val="Font Style21"/>
    <w:rsid w:val="00AB1FC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AB1FC1"/>
    <w:rPr>
      <w:rFonts w:ascii="Times New Roman" w:hAnsi="Times New Roman" w:cs="Times New Roman" w:hint="default"/>
      <w:sz w:val="24"/>
      <w:szCs w:val="24"/>
    </w:rPr>
  </w:style>
  <w:style w:type="character" w:customStyle="1" w:styleId="FontStyle16">
    <w:name w:val="Font Style16"/>
    <w:rsid w:val="00AB1FC1"/>
    <w:rPr>
      <w:rFonts w:ascii="Times New Roman" w:hAnsi="Times New Roman" w:cs="Times New Roman" w:hint="default"/>
      <w:b/>
      <w:bCs/>
      <w:w w:val="20"/>
      <w:sz w:val="14"/>
      <w:szCs w:val="14"/>
    </w:rPr>
  </w:style>
  <w:style w:type="paragraph" w:styleId="af8">
    <w:name w:val="Body Text"/>
    <w:basedOn w:val="a"/>
    <w:link w:val="af9"/>
    <w:rsid w:val="00AB1F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AB1F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1"/>
    <w:next w:val="a8"/>
    <w:rsid w:val="00AB1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Body Text Indent"/>
    <w:basedOn w:val="a"/>
    <w:link w:val="afb"/>
    <w:rsid w:val="00AB1F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AB1F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0">
    <w:name w:val="Сетка таблицы11"/>
    <w:basedOn w:val="a1"/>
    <w:next w:val="a8"/>
    <w:rsid w:val="00AB1FC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footnote text"/>
    <w:basedOn w:val="a"/>
    <w:link w:val="afd"/>
    <w:unhideWhenUsed/>
    <w:rsid w:val="00AB1F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d">
    <w:name w:val="Текст сноски Знак"/>
    <w:basedOn w:val="a0"/>
    <w:link w:val="afc"/>
    <w:rsid w:val="00AB1FC1"/>
    <w:rPr>
      <w:rFonts w:ascii="Calibri" w:eastAsia="Times New Roman" w:hAnsi="Calibri" w:cs="Times New Roman"/>
      <w:sz w:val="20"/>
      <w:szCs w:val="20"/>
      <w:lang w:eastAsia="ru-RU"/>
    </w:rPr>
  </w:style>
  <w:style w:type="character" w:styleId="afe">
    <w:name w:val="footnote reference"/>
    <w:unhideWhenUsed/>
    <w:rsid w:val="00AB1FC1"/>
    <w:rPr>
      <w:vertAlign w:val="superscript"/>
    </w:rPr>
  </w:style>
  <w:style w:type="table" w:customStyle="1" w:styleId="24">
    <w:name w:val="Сетка таблицы2"/>
    <w:basedOn w:val="a1"/>
    <w:next w:val="a8"/>
    <w:rsid w:val="00AB1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llowedHyperlink"/>
    <w:uiPriority w:val="99"/>
    <w:unhideWhenUsed/>
    <w:rsid w:val="00AB1FC1"/>
    <w:rPr>
      <w:color w:val="800080"/>
      <w:u w:val="single"/>
    </w:rPr>
  </w:style>
  <w:style w:type="paragraph" w:customStyle="1" w:styleId="font5">
    <w:name w:val="font5"/>
    <w:basedOn w:val="a"/>
    <w:rsid w:val="00AB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AB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5">
    <w:name w:val="xl65"/>
    <w:basedOn w:val="a"/>
    <w:rsid w:val="00AB1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AB1F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AB1F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AB1F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9">
    <w:name w:val="xl79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AB1F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AB1FC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AB1FC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AB1F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7338</Words>
  <Characters>41830</Characters>
  <Application>Microsoft Office Word</Application>
  <DocSecurity>0</DocSecurity>
  <Lines>348</Lines>
  <Paragraphs>98</Paragraphs>
  <ScaleCrop>false</ScaleCrop>
  <Company>Image&amp;Matros ®</Company>
  <LinksUpToDate>false</LinksUpToDate>
  <CharactersWithSpaces>49070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3</cp:revision>
  <dcterms:created xsi:type="dcterms:W3CDTF">2025-02-26T07:06:00Z</dcterms:created>
  <dcterms:modified xsi:type="dcterms:W3CDTF">2025-02-28T10:13:00Z</dcterms:modified>
</cp:coreProperties>
</file>